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54D" w:rsidRPr="00A01C58" w:rsidRDefault="008B354D" w:rsidP="00EE516D">
      <w:pPr>
        <w:pStyle w:val="2"/>
        <w:jc w:val="center"/>
        <w:rPr>
          <w:sz w:val="24"/>
          <w:szCs w:val="24"/>
        </w:rPr>
      </w:pPr>
      <w:r w:rsidRPr="00A01C58">
        <w:rPr>
          <w:rFonts w:hint="eastAsia"/>
        </w:rPr>
        <w:t>《</w:t>
      </w:r>
      <w:r w:rsidR="008359FE" w:rsidRPr="00A01C58">
        <w:rPr>
          <w:rFonts w:hint="eastAsia"/>
        </w:rPr>
        <w:t>动画场景</w:t>
      </w:r>
      <w:r w:rsidR="00DC1E6B" w:rsidRPr="00A01C58">
        <w:rPr>
          <w:rFonts w:hint="eastAsia"/>
        </w:rPr>
        <w:t>电脑手绘</w:t>
      </w:r>
      <w:r w:rsidR="000D3B20" w:rsidRPr="00A01C58">
        <w:rPr>
          <w:rFonts w:hint="eastAsia"/>
        </w:rPr>
        <w:t>》课程教学大纲</w:t>
      </w:r>
    </w:p>
    <w:p w:rsidR="008B354D" w:rsidRPr="00A01C58" w:rsidRDefault="00B63EEB" w:rsidP="00EE516D">
      <w:pPr>
        <w:pStyle w:val="10"/>
        <w:spacing w:line="360" w:lineRule="auto"/>
        <w:ind w:firstLineChars="0" w:firstLine="0"/>
        <w:rPr>
          <w:rFonts w:ascii="宋体" w:hAnsi="宋体"/>
          <w:b/>
          <w:sz w:val="30"/>
          <w:szCs w:val="30"/>
        </w:rPr>
      </w:pPr>
      <w:r w:rsidRPr="00A01C58">
        <w:rPr>
          <w:rFonts w:ascii="宋体" w:hAnsi="宋体"/>
          <w:b/>
          <w:sz w:val="30"/>
          <w:szCs w:val="30"/>
        </w:rPr>
        <w:fldChar w:fldCharType="begin"/>
      </w:r>
      <w:r w:rsidR="008B354D" w:rsidRPr="00A01C58">
        <w:rPr>
          <w:rFonts w:ascii="宋体" w:hAnsi="宋体"/>
          <w:b/>
          <w:sz w:val="30"/>
          <w:szCs w:val="30"/>
        </w:rPr>
        <w:instrText xml:space="preserve"> = 1 \* ROMAN </w:instrText>
      </w:r>
      <w:r w:rsidRPr="00A01C58">
        <w:rPr>
          <w:rFonts w:ascii="宋体" w:hAnsi="宋体"/>
          <w:b/>
          <w:sz w:val="30"/>
          <w:szCs w:val="30"/>
        </w:rPr>
        <w:fldChar w:fldCharType="separate"/>
      </w:r>
      <w:r w:rsidR="008B354D" w:rsidRPr="00A01C58">
        <w:rPr>
          <w:rFonts w:ascii="宋体" w:hAnsi="宋体"/>
          <w:b/>
          <w:noProof/>
          <w:sz w:val="30"/>
          <w:szCs w:val="30"/>
        </w:rPr>
        <w:t>I</w:t>
      </w:r>
      <w:r w:rsidRPr="00A01C58">
        <w:rPr>
          <w:rFonts w:ascii="宋体" w:hAnsi="宋体"/>
          <w:b/>
          <w:sz w:val="30"/>
          <w:szCs w:val="30"/>
        </w:rPr>
        <w:fldChar w:fldCharType="end"/>
      </w:r>
      <w:r w:rsidR="008B354D" w:rsidRPr="00A01C58">
        <w:rPr>
          <w:rFonts w:ascii="宋体" w:hAnsi="宋体" w:hint="eastAsia"/>
          <w:b/>
          <w:sz w:val="30"/>
          <w:szCs w:val="30"/>
        </w:rPr>
        <w:t>课程实施细则</w:t>
      </w:r>
    </w:p>
    <w:p w:rsidR="008B354D" w:rsidRPr="00A01C58" w:rsidRDefault="008B354D" w:rsidP="00EE516D">
      <w:pPr>
        <w:pStyle w:val="10"/>
        <w:spacing w:line="360" w:lineRule="auto"/>
        <w:ind w:firstLineChars="0" w:firstLine="0"/>
        <w:rPr>
          <w:b/>
          <w:sz w:val="28"/>
          <w:szCs w:val="28"/>
        </w:rPr>
      </w:pPr>
      <w:r w:rsidRPr="00A01C58">
        <w:rPr>
          <w:rFonts w:hint="eastAsia"/>
          <w:b/>
          <w:sz w:val="28"/>
          <w:szCs w:val="28"/>
        </w:rPr>
        <w:t>一、教师信息</w:t>
      </w:r>
    </w:p>
    <w:p w:rsidR="008B354D" w:rsidRPr="00A01C58" w:rsidRDefault="008B354D" w:rsidP="00EE516D">
      <w:pPr>
        <w:spacing w:line="360" w:lineRule="auto"/>
        <w:rPr>
          <w:sz w:val="24"/>
          <w:szCs w:val="24"/>
        </w:rPr>
      </w:pPr>
      <w:r w:rsidRPr="00A01C58">
        <w:rPr>
          <w:rFonts w:hint="eastAsia"/>
          <w:sz w:val="24"/>
          <w:szCs w:val="24"/>
        </w:rPr>
        <w:t>姓名：</w:t>
      </w:r>
      <w:r w:rsidR="00DC1E6B" w:rsidRPr="00A01C58">
        <w:rPr>
          <w:rFonts w:hint="eastAsia"/>
          <w:sz w:val="24"/>
          <w:szCs w:val="24"/>
        </w:rPr>
        <w:t>刘峰</w:t>
      </w:r>
      <w:r w:rsidRPr="00A01C58">
        <w:rPr>
          <w:rFonts w:hint="eastAsia"/>
          <w:sz w:val="24"/>
          <w:szCs w:val="24"/>
        </w:rPr>
        <w:t>职称：</w:t>
      </w:r>
      <w:r w:rsidR="00434BE6" w:rsidRPr="00A01C58">
        <w:rPr>
          <w:rFonts w:hint="eastAsia"/>
          <w:sz w:val="24"/>
          <w:szCs w:val="24"/>
        </w:rPr>
        <w:t>讲师</w:t>
      </w:r>
    </w:p>
    <w:p w:rsidR="00DC1E6B" w:rsidRPr="00A01C58" w:rsidRDefault="008B354D" w:rsidP="00EE516D">
      <w:pPr>
        <w:spacing w:line="360" w:lineRule="auto"/>
        <w:rPr>
          <w:sz w:val="24"/>
          <w:szCs w:val="24"/>
        </w:rPr>
      </w:pPr>
      <w:r w:rsidRPr="00A01C58">
        <w:rPr>
          <w:rFonts w:hint="eastAsia"/>
          <w:sz w:val="24"/>
          <w:szCs w:val="24"/>
        </w:rPr>
        <w:t>办公室：</w:t>
      </w:r>
      <w:r w:rsidR="00434BE6" w:rsidRPr="00A01C58">
        <w:rPr>
          <w:rFonts w:hint="eastAsia"/>
          <w:sz w:val="24"/>
          <w:szCs w:val="24"/>
        </w:rPr>
        <w:t>教苑楼</w:t>
      </w:r>
      <w:r w:rsidR="00434BE6" w:rsidRPr="00A01C58">
        <w:rPr>
          <w:rFonts w:hint="eastAsia"/>
          <w:sz w:val="24"/>
          <w:szCs w:val="24"/>
        </w:rPr>
        <w:t xml:space="preserve">B105        </w:t>
      </w:r>
      <w:r w:rsidRPr="00A01C58">
        <w:rPr>
          <w:rFonts w:hint="eastAsia"/>
          <w:sz w:val="24"/>
          <w:szCs w:val="24"/>
        </w:rPr>
        <w:t>电话：</w:t>
      </w:r>
      <w:r w:rsidR="00434BE6" w:rsidRPr="00A01C58">
        <w:rPr>
          <w:rFonts w:hint="eastAsia"/>
          <w:sz w:val="24"/>
          <w:szCs w:val="24"/>
        </w:rPr>
        <w:t>13916770413</w:t>
      </w:r>
    </w:p>
    <w:p w:rsidR="00DC1E6B" w:rsidRPr="00A01C58" w:rsidRDefault="008B354D" w:rsidP="00EE516D">
      <w:pPr>
        <w:spacing w:line="360" w:lineRule="auto"/>
        <w:rPr>
          <w:sz w:val="24"/>
          <w:szCs w:val="24"/>
        </w:rPr>
      </w:pPr>
      <w:r w:rsidRPr="00A01C58">
        <w:rPr>
          <w:rFonts w:hint="eastAsia"/>
          <w:sz w:val="24"/>
          <w:szCs w:val="24"/>
        </w:rPr>
        <w:t>电子信箱：</w:t>
      </w:r>
      <w:r w:rsidR="00434BE6" w:rsidRPr="00A01C58">
        <w:rPr>
          <w:rFonts w:hint="eastAsia"/>
          <w:sz w:val="24"/>
          <w:szCs w:val="24"/>
        </w:rPr>
        <w:t>需要写的</w:t>
      </w:r>
    </w:p>
    <w:p w:rsidR="008B354D" w:rsidRPr="00A01C58" w:rsidRDefault="008B354D" w:rsidP="00EE516D">
      <w:pPr>
        <w:spacing w:line="360" w:lineRule="auto"/>
        <w:rPr>
          <w:sz w:val="24"/>
          <w:szCs w:val="24"/>
        </w:rPr>
      </w:pPr>
      <w:r w:rsidRPr="00A01C58">
        <w:rPr>
          <w:rFonts w:hint="eastAsia"/>
          <w:sz w:val="24"/>
          <w:szCs w:val="24"/>
        </w:rPr>
        <w:t>答疑时间：</w:t>
      </w:r>
      <w:r w:rsidR="00DC1E6B" w:rsidRPr="00A01C58">
        <w:rPr>
          <w:rFonts w:hint="eastAsia"/>
          <w:sz w:val="24"/>
          <w:szCs w:val="24"/>
        </w:rPr>
        <w:t>（</w:t>
      </w:r>
      <w:r w:rsidR="00434BE6" w:rsidRPr="00A01C58">
        <w:rPr>
          <w:rFonts w:hint="eastAsia"/>
          <w:sz w:val="24"/>
          <w:szCs w:val="24"/>
        </w:rPr>
        <w:t>需要写一个时段</w:t>
      </w:r>
      <w:r w:rsidR="00DC1E6B" w:rsidRPr="00A01C58">
        <w:rPr>
          <w:rFonts w:hint="eastAsia"/>
          <w:sz w:val="24"/>
          <w:szCs w:val="24"/>
        </w:rPr>
        <w:t>，现场答疑</w:t>
      </w:r>
      <w:r w:rsidR="00DC1E6B" w:rsidRPr="00A01C58">
        <w:rPr>
          <w:rFonts w:hint="eastAsia"/>
          <w:sz w:val="24"/>
          <w:szCs w:val="24"/>
        </w:rPr>
        <w:t>45</w:t>
      </w:r>
      <w:r w:rsidR="00DC1E6B" w:rsidRPr="00A01C58">
        <w:rPr>
          <w:rFonts w:hint="eastAsia"/>
          <w:sz w:val="24"/>
          <w:szCs w:val="24"/>
        </w:rPr>
        <w:t>分钟）</w:t>
      </w:r>
    </w:p>
    <w:p w:rsidR="008B354D" w:rsidRPr="00A01C58" w:rsidRDefault="008B354D" w:rsidP="007D7270">
      <w:pPr>
        <w:pStyle w:val="10"/>
        <w:spacing w:line="360" w:lineRule="auto"/>
        <w:ind w:left="360" w:firstLine="480"/>
        <w:rPr>
          <w:sz w:val="24"/>
          <w:szCs w:val="24"/>
        </w:rPr>
      </w:pPr>
    </w:p>
    <w:p w:rsidR="008B354D" w:rsidRPr="00A01C58" w:rsidRDefault="008B354D" w:rsidP="00EE516D">
      <w:pPr>
        <w:pStyle w:val="10"/>
        <w:spacing w:line="360" w:lineRule="auto"/>
        <w:ind w:firstLineChars="0" w:firstLine="0"/>
        <w:rPr>
          <w:b/>
          <w:sz w:val="28"/>
          <w:szCs w:val="28"/>
        </w:rPr>
      </w:pPr>
      <w:r w:rsidRPr="00A01C58">
        <w:rPr>
          <w:rFonts w:hint="eastAsia"/>
          <w:b/>
          <w:sz w:val="28"/>
          <w:szCs w:val="28"/>
        </w:rPr>
        <w:t>二、课程基本信息</w:t>
      </w:r>
    </w:p>
    <w:p w:rsidR="008B354D" w:rsidRPr="00A01C58" w:rsidRDefault="008B354D" w:rsidP="00EE516D">
      <w:pPr>
        <w:spacing w:line="360" w:lineRule="auto"/>
        <w:rPr>
          <w:sz w:val="24"/>
          <w:szCs w:val="24"/>
        </w:rPr>
      </w:pPr>
      <w:r w:rsidRPr="00A01C58">
        <w:rPr>
          <w:rFonts w:hint="eastAsia"/>
          <w:sz w:val="24"/>
          <w:szCs w:val="24"/>
        </w:rPr>
        <w:t>课程名称（中文）：</w:t>
      </w:r>
      <w:r w:rsidR="008359FE" w:rsidRPr="00A01C58">
        <w:rPr>
          <w:rFonts w:hint="eastAsia"/>
          <w:sz w:val="24"/>
          <w:szCs w:val="24"/>
        </w:rPr>
        <w:t>动画场景</w:t>
      </w:r>
      <w:r w:rsidR="00DC1E6B" w:rsidRPr="00A01C58">
        <w:rPr>
          <w:rFonts w:hint="eastAsia"/>
          <w:sz w:val="24"/>
          <w:szCs w:val="24"/>
        </w:rPr>
        <w:t>电脑手绘</w:t>
      </w:r>
    </w:p>
    <w:p w:rsidR="00F11A02" w:rsidRPr="00A01C58" w:rsidRDefault="008B354D" w:rsidP="006A09B5">
      <w:pPr>
        <w:spacing w:line="360" w:lineRule="auto"/>
        <w:rPr>
          <w:sz w:val="24"/>
          <w:szCs w:val="24"/>
        </w:rPr>
      </w:pPr>
      <w:r w:rsidRPr="00A01C58">
        <w:rPr>
          <w:rFonts w:hint="eastAsia"/>
          <w:sz w:val="24"/>
          <w:szCs w:val="24"/>
        </w:rPr>
        <w:t>课程名称（英文）：</w:t>
      </w:r>
      <w:r w:rsidR="00F11A02" w:rsidRPr="00A01C58">
        <w:rPr>
          <w:sz w:val="24"/>
          <w:szCs w:val="24"/>
        </w:rPr>
        <w:t>Computer Added Draw of Scene Design</w:t>
      </w:r>
    </w:p>
    <w:p w:rsidR="008B354D" w:rsidRPr="00A01C58" w:rsidRDefault="008B354D" w:rsidP="006A09B5">
      <w:pPr>
        <w:spacing w:line="360" w:lineRule="auto"/>
        <w:rPr>
          <w:sz w:val="24"/>
          <w:szCs w:val="24"/>
        </w:rPr>
      </w:pPr>
      <w:r w:rsidRPr="00A01C58">
        <w:rPr>
          <w:rFonts w:hint="eastAsia"/>
          <w:sz w:val="24"/>
          <w:szCs w:val="24"/>
        </w:rPr>
        <w:t>课程性质：□公共必修课</w:t>
      </w:r>
      <w:r w:rsidR="00B0035A" w:rsidRPr="00A01C58">
        <w:rPr>
          <w:rFonts w:hint="eastAsia"/>
          <w:sz w:val="24"/>
          <w:szCs w:val="24"/>
        </w:rPr>
        <w:t>■</w:t>
      </w:r>
      <w:r w:rsidRPr="00A01C58">
        <w:rPr>
          <w:rFonts w:hint="eastAsia"/>
          <w:sz w:val="24"/>
          <w:szCs w:val="24"/>
        </w:rPr>
        <w:t>专业必修课</w:t>
      </w:r>
      <w:r w:rsidR="00B0035A" w:rsidRPr="00A01C58">
        <w:rPr>
          <w:rFonts w:hint="eastAsia"/>
          <w:sz w:val="24"/>
          <w:szCs w:val="24"/>
        </w:rPr>
        <w:t>□</w:t>
      </w:r>
      <w:r w:rsidRPr="00A01C58">
        <w:rPr>
          <w:rFonts w:hint="eastAsia"/>
          <w:sz w:val="24"/>
          <w:szCs w:val="24"/>
        </w:rPr>
        <w:t>限选课□任选课□实践性环节</w:t>
      </w:r>
    </w:p>
    <w:p w:rsidR="008B354D" w:rsidRPr="00A01C58" w:rsidRDefault="008B354D" w:rsidP="006A09B5">
      <w:pPr>
        <w:spacing w:line="360" w:lineRule="auto"/>
        <w:rPr>
          <w:sz w:val="24"/>
          <w:szCs w:val="24"/>
        </w:rPr>
      </w:pPr>
      <w:r w:rsidRPr="00A01C58">
        <w:rPr>
          <w:rFonts w:hint="eastAsia"/>
          <w:sz w:val="24"/>
          <w:szCs w:val="24"/>
        </w:rPr>
        <w:t>课程类别</w:t>
      </w:r>
      <w:r w:rsidRPr="00A01C58">
        <w:rPr>
          <w:sz w:val="24"/>
          <w:szCs w:val="24"/>
        </w:rPr>
        <w:t>*</w:t>
      </w:r>
      <w:r w:rsidRPr="00A01C58">
        <w:rPr>
          <w:rFonts w:hint="eastAsia"/>
          <w:sz w:val="24"/>
          <w:szCs w:val="24"/>
        </w:rPr>
        <w:t>：□学术知识类</w:t>
      </w:r>
      <w:r w:rsidR="000D3B20" w:rsidRPr="00A01C58">
        <w:rPr>
          <w:rFonts w:hint="eastAsia"/>
          <w:sz w:val="24"/>
          <w:szCs w:val="24"/>
        </w:rPr>
        <w:t>■</w:t>
      </w:r>
      <w:r w:rsidRPr="00A01C58">
        <w:rPr>
          <w:rFonts w:hint="eastAsia"/>
          <w:sz w:val="24"/>
          <w:szCs w:val="24"/>
        </w:rPr>
        <w:t>方法技能类□研究探索类□实践体验类</w:t>
      </w:r>
    </w:p>
    <w:p w:rsidR="00F718C1" w:rsidRPr="00A01C58" w:rsidRDefault="008B354D" w:rsidP="006A09B5">
      <w:pPr>
        <w:spacing w:line="360" w:lineRule="auto"/>
        <w:rPr>
          <w:sz w:val="24"/>
          <w:szCs w:val="24"/>
        </w:rPr>
      </w:pPr>
      <w:r w:rsidRPr="00A01C58">
        <w:rPr>
          <w:rFonts w:hint="eastAsia"/>
          <w:sz w:val="24"/>
          <w:szCs w:val="24"/>
        </w:rPr>
        <w:t>课程代码：</w:t>
      </w:r>
      <w:r w:rsidR="00C83F6E" w:rsidRPr="00A01C58">
        <w:rPr>
          <w:rFonts w:hint="eastAsia"/>
          <w:sz w:val="24"/>
          <w:szCs w:val="24"/>
        </w:rPr>
        <w:t>1810096</w:t>
      </w:r>
    </w:p>
    <w:p w:rsidR="008B354D" w:rsidRPr="00A01C58" w:rsidRDefault="008B354D" w:rsidP="006A09B5">
      <w:pPr>
        <w:spacing w:line="360" w:lineRule="auto"/>
        <w:rPr>
          <w:sz w:val="24"/>
          <w:szCs w:val="24"/>
        </w:rPr>
      </w:pPr>
      <w:r w:rsidRPr="00A01C58">
        <w:rPr>
          <w:rFonts w:hint="eastAsia"/>
          <w:sz w:val="24"/>
          <w:szCs w:val="24"/>
        </w:rPr>
        <w:t>周学时：</w:t>
      </w:r>
      <w:r w:rsidR="00DC1E6B" w:rsidRPr="00A01C58">
        <w:rPr>
          <w:rFonts w:hint="eastAsia"/>
          <w:sz w:val="24"/>
          <w:szCs w:val="24"/>
        </w:rPr>
        <w:t>4</w:t>
      </w:r>
      <w:r w:rsidR="000D3B20" w:rsidRPr="00A01C58">
        <w:rPr>
          <w:rFonts w:hint="eastAsia"/>
          <w:sz w:val="24"/>
          <w:szCs w:val="24"/>
        </w:rPr>
        <w:t>节</w:t>
      </w:r>
      <w:r w:rsidRPr="00A01C58">
        <w:rPr>
          <w:rFonts w:hint="eastAsia"/>
          <w:sz w:val="24"/>
          <w:szCs w:val="24"/>
        </w:rPr>
        <w:t>总学时：</w:t>
      </w:r>
      <w:r w:rsidR="008E15DD" w:rsidRPr="00A01C58">
        <w:rPr>
          <w:rFonts w:hint="eastAsia"/>
          <w:sz w:val="24"/>
          <w:szCs w:val="24"/>
        </w:rPr>
        <w:t>48</w:t>
      </w:r>
      <w:r w:rsidR="000D3B20" w:rsidRPr="00A01C58">
        <w:rPr>
          <w:rFonts w:hint="eastAsia"/>
          <w:sz w:val="24"/>
          <w:szCs w:val="24"/>
        </w:rPr>
        <w:t>课时</w:t>
      </w:r>
      <w:r w:rsidRPr="00A01C58">
        <w:rPr>
          <w:rFonts w:hint="eastAsia"/>
          <w:sz w:val="24"/>
          <w:szCs w:val="24"/>
        </w:rPr>
        <w:t>学分</w:t>
      </w:r>
      <w:r w:rsidRPr="00A01C58">
        <w:rPr>
          <w:sz w:val="24"/>
          <w:szCs w:val="24"/>
        </w:rPr>
        <w:t>:</w:t>
      </w:r>
      <w:r w:rsidR="008E15DD" w:rsidRPr="00A01C58">
        <w:rPr>
          <w:rFonts w:hint="eastAsia"/>
          <w:sz w:val="24"/>
          <w:szCs w:val="24"/>
        </w:rPr>
        <w:t>3</w:t>
      </w:r>
    </w:p>
    <w:p w:rsidR="00DC1E6B" w:rsidRPr="00A01C58" w:rsidRDefault="008B354D" w:rsidP="006A09B5">
      <w:pPr>
        <w:spacing w:line="360" w:lineRule="auto"/>
        <w:rPr>
          <w:sz w:val="24"/>
          <w:szCs w:val="24"/>
        </w:rPr>
      </w:pPr>
      <w:r w:rsidRPr="00A01C58">
        <w:rPr>
          <w:rFonts w:hint="eastAsia"/>
          <w:sz w:val="24"/>
          <w:szCs w:val="24"/>
        </w:rPr>
        <w:t>先修课程：</w:t>
      </w:r>
      <w:r w:rsidR="00F718C1" w:rsidRPr="00A01C58">
        <w:rPr>
          <w:rFonts w:hint="eastAsia"/>
          <w:sz w:val="24"/>
          <w:szCs w:val="24"/>
        </w:rPr>
        <w:t>《人物速写基础》《动物速写基础》</w:t>
      </w:r>
    </w:p>
    <w:p w:rsidR="008B354D" w:rsidRPr="00A01C58" w:rsidRDefault="008B354D" w:rsidP="006A09B5">
      <w:pPr>
        <w:spacing w:line="360" w:lineRule="auto"/>
        <w:rPr>
          <w:sz w:val="24"/>
          <w:szCs w:val="24"/>
        </w:rPr>
      </w:pPr>
      <w:r w:rsidRPr="00A01C58">
        <w:rPr>
          <w:rFonts w:hint="eastAsia"/>
          <w:sz w:val="24"/>
          <w:szCs w:val="24"/>
        </w:rPr>
        <w:t>开设专业：</w:t>
      </w:r>
      <w:r w:rsidR="00F718C1" w:rsidRPr="00A01C58">
        <w:rPr>
          <w:rFonts w:hint="eastAsia"/>
          <w:sz w:val="24"/>
          <w:szCs w:val="24"/>
        </w:rPr>
        <w:t>动画（游戏方向）</w:t>
      </w:r>
    </w:p>
    <w:p w:rsidR="008B354D" w:rsidRPr="00A01C58" w:rsidRDefault="008B354D" w:rsidP="00EE516D">
      <w:pPr>
        <w:spacing w:line="360" w:lineRule="auto"/>
        <w:rPr>
          <w:sz w:val="24"/>
          <w:szCs w:val="24"/>
        </w:rPr>
      </w:pPr>
    </w:p>
    <w:p w:rsidR="008B354D" w:rsidRPr="00A01C58" w:rsidRDefault="008B354D" w:rsidP="00EE516D">
      <w:pPr>
        <w:pStyle w:val="10"/>
        <w:spacing w:line="360" w:lineRule="auto"/>
        <w:ind w:firstLineChars="0" w:firstLine="0"/>
        <w:rPr>
          <w:b/>
          <w:sz w:val="28"/>
          <w:szCs w:val="28"/>
        </w:rPr>
      </w:pPr>
      <w:r w:rsidRPr="00A01C58">
        <w:rPr>
          <w:rFonts w:hint="eastAsia"/>
          <w:b/>
          <w:sz w:val="28"/>
          <w:szCs w:val="28"/>
        </w:rPr>
        <w:t>三、课程简介</w:t>
      </w:r>
    </w:p>
    <w:p w:rsidR="00C0048C" w:rsidRPr="00A01C58" w:rsidRDefault="0060331C" w:rsidP="00DC1E6B">
      <w:pPr>
        <w:spacing w:line="380" w:lineRule="exact"/>
        <w:ind w:rightChars="-159" w:right="-334" w:firstLine="567"/>
        <w:rPr>
          <w:rFonts w:ascii="宋体" w:hAnsi="宋体"/>
          <w:color w:val="0D0D0D" w:themeColor="text1" w:themeTint="F2"/>
          <w:sz w:val="28"/>
          <w:szCs w:val="28"/>
        </w:rPr>
      </w:pPr>
      <w:r w:rsidRPr="00A01C58">
        <w:rPr>
          <w:rFonts w:ascii="宋体" w:hAnsi="宋体" w:hint="eastAsia"/>
          <w:color w:val="0D0D0D" w:themeColor="text1" w:themeTint="F2"/>
          <w:sz w:val="28"/>
          <w:szCs w:val="28"/>
        </w:rPr>
        <w:t>动画场景课程是方法技能类课程，主要帮助学生</w:t>
      </w:r>
      <w:r w:rsidR="00DC1E6B" w:rsidRPr="00A01C58">
        <w:rPr>
          <w:rFonts w:ascii="宋体" w:hAnsi="宋体" w:hint="eastAsia"/>
          <w:color w:val="0D0D0D" w:themeColor="text1" w:themeTint="F2"/>
          <w:sz w:val="28"/>
          <w:szCs w:val="28"/>
        </w:rPr>
        <w:t>掌握场景绘制的技法。</w:t>
      </w:r>
      <w:r w:rsidR="00434BE6" w:rsidRPr="00A01C58">
        <w:rPr>
          <w:rFonts w:ascii="宋体" w:hAnsi="宋体" w:hint="eastAsia"/>
          <w:color w:val="0D0D0D" w:themeColor="text1" w:themeTint="F2"/>
          <w:sz w:val="28"/>
          <w:szCs w:val="28"/>
        </w:rPr>
        <w:t>本课程将由浅入深使学生掌握Q/卡通场景、写实自然场景、写实城市场景、写实科幻场景等。本课程的核心</w:t>
      </w:r>
      <w:r w:rsidR="00C0048C" w:rsidRPr="00A01C58">
        <w:rPr>
          <w:rFonts w:ascii="宋体" w:hAnsi="宋体" w:hint="eastAsia"/>
          <w:color w:val="0D0D0D" w:themeColor="text1" w:themeTint="F2"/>
          <w:sz w:val="28"/>
          <w:szCs w:val="28"/>
        </w:rPr>
        <w:t>是传授学生</w:t>
      </w:r>
      <w:r w:rsidR="00DC1E6B" w:rsidRPr="00A01C58">
        <w:rPr>
          <w:rFonts w:ascii="宋体" w:hAnsi="宋体" w:hint="eastAsia"/>
          <w:color w:val="0D0D0D" w:themeColor="text1" w:themeTint="F2"/>
          <w:sz w:val="28"/>
          <w:szCs w:val="28"/>
        </w:rPr>
        <w:t>不同的场景绘制方法</w:t>
      </w:r>
      <w:r w:rsidR="00434BE6" w:rsidRPr="00A01C58">
        <w:rPr>
          <w:rFonts w:ascii="宋体" w:hAnsi="宋体" w:hint="eastAsia"/>
          <w:color w:val="0D0D0D" w:themeColor="text1" w:themeTint="F2"/>
          <w:sz w:val="28"/>
          <w:szCs w:val="28"/>
        </w:rPr>
        <w:t>，使得学生基本掌握数字场景的绘制</w:t>
      </w:r>
      <w:r w:rsidR="00DC1E6B" w:rsidRPr="00A01C58">
        <w:rPr>
          <w:rFonts w:ascii="宋体" w:hAnsi="宋体" w:hint="eastAsia"/>
          <w:color w:val="0D0D0D" w:themeColor="text1" w:themeTint="F2"/>
          <w:sz w:val="28"/>
          <w:szCs w:val="28"/>
        </w:rPr>
        <w:t>。</w:t>
      </w:r>
    </w:p>
    <w:p w:rsidR="00C14BAC" w:rsidRPr="00A01C58" w:rsidRDefault="00C14BAC" w:rsidP="00B0035A">
      <w:pPr>
        <w:spacing w:line="380" w:lineRule="exact"/>
        <w:ind w:rightChars="-159" w:right="-334" w:firstLine="567"/>
        <w:rPr>
          <w:rFonts w:ascii="宋体" w:hAnsi="宋体"/>
          <w:color w:val="C4BC96" w:themeColor="background2" w:themeShade="BF"/>
          <w:sz w:val="28"/>
          <w:szCs w:val="28"/>
        </w:rPr>
      </w:pPr>
    </w:p>
    <w:p w:rsidR="008B354D" w:rsidRPr="00A01C58" w:rsidRDefault="008B354D" w:rsidP="00EE516D">
      <w:pPr>
        <w:pStyle w:val="10"/>
        <w:spacing w:line="360" w:lineRule="auto"/>
        <w:ind w:firstLineChars="0" w:firstLine="0"/>
        <w:rPr>
          <w:b/>
          <w:sz w:val="28"/>
          <w:szCs w:val="28"/>
        </w:rPr>
      </w:pPr>
      <w:r w:rsidRPr="00A01C58">
        <w:rPr>
          <w:rFonts w:hint="eastAsia"/>
          <w:b/>
          <w:sz w:val="28"/>
          <w:szCs w:val="28"/>
        </w:rPr>
        <w:t>四、课程目标</w:t>
      </w:r>
    </w:p>
    <w:p w:rsidR="00C0048C" w:rsidRPr="00A01C58" w:rsidRDefault="00C0048C" w:rsidP="00C0048C">
      <w:pPr>
        <w:spacing w:line="380" w:lineRule="exact"/>
        <w:ind w:rightChars="-159" w:right="-334" w:firstLine="567"/>
        <w:rPr>
          <w:rFonts w:ascii="宋体" w:hAnsi="宋体"/>
          <w:color w:val="0D0D0D" w:themeColor="text1" w:themeTint="F2"/>
          <w:sz w:val="28"/>
          <w:szCs w:val="28"/>
        </w:rPr>
      </w:pPr>
      <w:r w:rsidRPr="00A01C58">
        <w:rPr>
          <w:rFonts w:ascii="宋体" w:hAnsi="宋体" w:hint="eastAsia"/>
          <w:color w:val="0D0D0D" w:themeColor="text1" w:themeTint="F2"/>
          <w:sz w:val="28"/>
          <w:szCs w:val="28"/>
        </w:rPr>
        <w:t>本课程的专业培养目标在于：</w:t>
      </w:r>
    </w:p>
    <w:p w:rsidR="00434BE6" w:rsidRPr="00A01C58" w:rsidRDefault="00434BE6" w:rsidP="00C0048C">
      <w:pPr>
        <w:spacing w:line="380" w:lineRule="exact"/>
        <w:ind w:rightChars="-159" w:right="-334" w:firstLine="567"/>
        <w:rPr>
          <w:rFonts w:ascii="宋体" w:hAnsi="宋体"/>
          <w:color w:val="0D0D0D" w:themeColor="text1" w:themeTint="F2"/>
          <w:sz w:val="28"/>
          <w:szCs w:val="28"/>
        </w:rPr>
      </w:pPr>
      <w:r w:rsidRPr="00A01C58">
        <w:rPr>
          <w:rFonts w:ascii="宋体" w:hAnsi="宋体" w:hint="eastAsia"/>
          <w:color w:val="0D0D0D" w:themeColor="text1" w:themeTint="F2"/>
          <w:sz w:val="28"/>
          <w:szCs w:val="28"/>
        </w:rPr>
        <w:t>1- 掌握动画、游戏场景的绘画技巧。</w:t>
      </w:r>
    </w:p>
    <w:p w:rsidR="00434BE6" w:rsidRPr="00A01C58" w:rsidRDefault="00434BE6" w:rsidP="00C0048C">
      <w:pPr>
        <w:spacing w:line="380" w:lineRule="exact"/>
        <w:ind w:rightChars="-159" w:right="-334" w:firstLine="567"/>
        <w:rPr>
          <w:rFonts w:ascii="宋体" w:hAnsi="宋体"/>
          <w:color w:val="0D0D0D" w:themeColor="text1" w:themeTint="F2"/>
          <w:sz w:val="28"/>
          <w:szCs w:val="28"/>
        </w:rPr>
      </w:pPr>
      <w:r w:rsidRPr="00A01C58">
        <w:rPr>
          <w:rFonts w:ascii="宋体" w:hAnsi="宋体" w:hint="eastAsia"/>
          <w:color w:val="0D0D0D" w:themeColor="text1" w:themeTint="F2"/>
          <w:sz w:val="28"/>
          <w:szCs w:val="28"/>
        </w:rPr>
        <w:t>2- 掌握Q/卡通场景的变形特点。</w:t>
      </w:r>
    </w:p>
    <w:p w:rsidR="00434BE6" w:rsidRPr="00A01C58" w:rsidRDefault="00434BE6" w:rsidP="00C0048C">
      <w:pPr>
        <w:spacing w:line="380" w:lineRule="exact"/>
        <w:ind w:rightChars="-159" w:right="-334" w:firstLine="567"/>
        <w:rPr>
          <w:rFonts w:ascii="宋体" w:hAnsi="宋体"/>
          <w:color w:val="0D0D0D" w:themeColor="text1" w:themeTint="F2"/>
          <w:sz w:val="28"/>
          <w:szCs w:val="28"/>
        </w:rPr>
      </w:pPr>
      <w:r w:rsidRPr="00A01C58">
        <w:rPr>
          <w:rFonts w:ascii="宋体" w:hAnsi="宋体" w:hint="eastAsia"/>
          <w:color w:val="0D0D0D" w:themeColor="text1" w:themeTint="F2"/>
          <w:sz w:val="28"/>
          <w:szCs w:val="28"/>
        </w:rPr>
        <w:t>3- 掌握写实类场景的表现特点。</w:t>
      </w:r>
    </w:p>
    <w:p w:rsidR="00434BE6" w:rsidRPr="00A01C58" w:rsidRDefault="00434BE6" w:rsidP="00C0048C">
      <w:pPr>
        <w:spacing w:line="380" w:lineRule="exact"/>
        <w:ind w:rightChars="-159" w:right="-334" w:firstLine="567"/>
        <w:rPr>
          <w:rFonts w:ascii="宋体" w:hAnsi="宋体"/>
          <w:color w:val="0D0D0D" w:themeColor="text1" w:themeTint="F2"/>
          <w:sz w:val="28"/>
          <w:szCs w:val="28"/>
        </w:rPr>
      </w:pPr>
      <w:r w:rsidRPr="00A01C58">
        <w:rPr>
          <w:rFonts w:ascii="宋体" w:hAnsi="宋体" w:hint="eastAsia"/>
          <w:color w:val="0D0D0D" w:themeColor="text1" w:themeTint="F2"/>
          <w:sz w:val="28"/>
          <w:szCs w:val="28"/>
        </w:rPr>
        <w:lastRenderedPageBreak/>
        <w:t>4- 掌握光的表现特点。</w:t>
      </w:r>
    </w:p>
    <w:p w:rsidR="00434BE6" w:rsidRPr="00A01C58" w:rsidRDefault="00434BE6" w:rsidP="00C0048C">
      <w:pPr>
        <w:spacing w:line="380" w:lineRule="exact"/>
        <w:ind w:rightChars="-159" w:right="-334" w:firstLine="567"/>
        <w:rPr>
          <w:rFonts w:ascii="宋体" w:hAnsi="宋体"/>
          <w:color w:val="0D0D0D" w:themeColor="text1" w:themeTint="F2"/>
          <w:sz w:val="28"/>
          <w:szCs w:val="28"/>
        </w:rPr>
      </w:pPr>
      <w:r w:rsidRPr="00A01C58">
        <w:rPr>
          <w:rFonts w:ascii="宋体" w:hAnsi="宋体" w:hint="eastAsia"/>
          <w:color w:val="0D0D0D" w:themeColor="text1" w:themeTint="F2"/>
          <w:sz w:val="28"/>
          <w:szCs w:val="28"/>
        </w:rPr>
        <w:t>5- 掌握时间在场景中的表现特点。</w:t>
      </w:r>
    </w:p>
    <w:p w:rsidR="008B354D" w:rsidRPr="00A01C58" w:rsidRDefault="008B354D" w:rsidP="00EE516D">
      <w:pPr>
        <w:spacing w:line="360" w:lineRule="auto"/>
        <w:rPr>
          <w:sz w:val="24"/>
          <w:szCs w:val="24"/>
        </w:rPr>
      </w:pPr>
    </w:p>
    <w:p w:rsidR="008B354D" w:rsidRPr="00A01C58" w:rsidRDefault="008B354D" w:rsidP="00EE516D">
      <w:pPr>
        <w:pStyle w:val="10"/>
        <w:spacing w:line="360" w:lineRule="auto"/>
        <w:ind w:firstLineChars="0" w:firstLine="0"/>
        <w:rPr>
          <w:b/>
          <w:sz w:val="28"/>
          <w:szCs w:val="28"/>
        </w:rPr>
      </w:pPr>
      <w:r w:rsidRPr="00A01C58">
        <w:rPr>
          <w:rFonts w:hint="eastAsia"/>
          <w:b/>
          <w:sz w:val="28"/>
          <w:szCs w:val="28"/>
        </w:rPr>
        <w:t>五、教学内容与进度安排</w:t>
      </w:r>
      <w:r w:rsidRPr="00A01C58">
        <w:rPr>
          <w:b/>
          <w:sz w:val="28"/>
          <w:szCs w:val="28"/>
        </w:rPr>
        <w:t>*</w:t>
      </w:r>
    </w:p>
    <w:p w:rsidR="008B354D" w:rsidRPr="00A01C58" w:rsidRDefault="008B354D" w:rsidP="007D7270">
      <w:pPr>
        <w:pStyle w:val="10"/>
        <w:spacing w:line="360" w:lineRule="auto"/>
        <w:ind w:firstLine="480"/>
        <w:rPr>
          <w:sz w:val="24"/>
          <w:szCs w:val="24"/>
        </w:rPr>
      </w:pPr>
      <w:r w:rsidRPr="00A01C58">
        <w:rPr>
          <w:rFonts w:cs="黑体" w:hint="eastAsia"/>
          <w:sz w:val="24"/>
          <w:szCs w:val="24"/>
        </w:rPr>
        <w:t>需要清晰地呈现每周的教学内容、学习要求和课后作业等，学生由此可以准确地了解每周的学习任务。如果当周有分量较重的活动环节的安排，需在“单章教学设计”部分呈现完整的活动设计。学生在每周课后需根据教学进程的安排，对本周的任务和下周的安排加以了解，并进行相关准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969"/>
        <w:gridCol w:w="2410"/>
        <w:gridCol w:w="1701"/>
      </w:tblGrid>
      <w:tr w:rsidR="008B354D" w:rsidRPr="00A01C58" w:rsidTr="00C6338F">
        <w:tc>
          <w:tcPr>
            <w:tcW w:w="959" w:type="dxa"/>
          </w:tcPr>
          <w:p w:rsidR="008B354D" w:rsidRPr="00A01C58" w:rsidRDefault="008B354D" w:rsidP="004C358C">
            <w:pPr>
              <w:spacing w:line="360" w:lineRule="auto"/>
              <w:jc w:val="center"/>
              <w:rPr>
                <w:sz w:val="24"/>
                <w:szCs w:val="24"/>
              </w:rPr>
            </w:pPr>
            <w:r w:rsidRPr="00A01C58">
              <w:rPr>
                <w:rFonts w:hint="eastAsia"/>
                <w:sz w:val="24"/>
                <w:szCs w:val="24"/>
              </w:rPr>
              <w:t>教学</w:t>
            </w:r>
          </w:p>
          <w:p w:rsidR="008B354D" w:rsidRPr="00A01C58" w:rsidRDefault="008B354D" w:rsidP="004C358C">
            <w:pPr>
              <w:spacing w:line="360" w:lineRule="auto"/>
              <w:jc w:val="center"/>
              <w:rPr>
                <w:sz w:val="24"/>
                <w:szCs w:val="24"/>
              </w:rPr>
            </w:pPr>
            <w:r w:rsidRPr="00A01C58">
              <w:rPr>
                <w:rFonts w:hint="eastAsia"/>
                <w:sz w:val="24"/>
                <w:szCs w:val="24"/>
              </w:rPr>
              <w:t>周次</w:t>
            </w:r>
          </w:p>
        </w:tc>
        <w:tc>
          <w:tcPr>
            <w:tcW w:w="3969" w:type="dxa"/>
            <w:vAlign w:val="center"/>
          </w:tcPr>
          <w:p w:rsidR="008B354D" w:rsidRPr="00A01C58" w:rsidRDefault="008B354D" w:rsidP="00C6338F">
            <w:pPr>
              <w:spacing w:line="360" w:lineRule="auto"/>
              <w:jc w:val="center"/>
              <w:rPr>
                <w:sz w:val="24"/>
                <w:szCs w:val="24"/>
              </w:rPr>
            </w:pPr>
            <w:r w:rsidRPr="00A01C58">
              <w:rPr>
                <w:rFonts w:hint="eastAsia"/>
                <w:sz w:val="24"/>
                <w:szCs w:val="24"/>
              </w:rPr>
              <w:t>授课内容及重难点</w:t>
            </w:r>
          </w:p>
        </w:tc>
        <w:tc>
          <w:tcPr>
            <w:tcW w:w="2410" w:type="dxa"/>
            <w:vAlign w:val="center"/>
          </w:tcPr>
          <w:p w:rsidR="008B354D" w:rsidRPr="00A01C58" w:rsidRDefault="008B354D" w:rsidP="00C6338F">
            <w:pPr>
              <w:spacing w:line="360" w:lineRule="auto"/>
              <w:jc w:val="center"/>
              <w:rPr>
                <w:sz w:val="24"/>
                <w:szCs w:val="24"/>
              </w:rPr>
            </w:pPr>
            <w:r w:rsidRPr="00A01C58">
              <w:rPr>
                <w:rFonts w:hint="eastAsia"/>
                <w:sz w:val="24"/>
                <w:szCs w:val="24"/>
              </w:rPr>
              <w:t>授课形式</w:t>
            </w:r>
          </w:p>
        </w:tc>
        <w:tc>
          <w:tcPr>
            <w:tcW w:w="1701" w:type="dxa"/>
            <w:vAlign w:val="center"/>
          </w:tcPr>
          <w:p w:rsidR="008B354D" w:rsidRPr="00A01C58" w:rsidRDefault="008B354D" w:rsidP="00C6338F">
            <w:pPr>
              <w:spacing w:line="360" w:lineRule="auto"/>
              <w:jc w:val="center"/>
              <w:rPr>
                <w:sz w:val="24"/>
                <w:szCs w:val="24"/>
              </w:rPr>
            </w:pPr>
            <w:r w:rsidRPr="00A01C58">
              <w:rPr>
                <w:rFonts w:hint="eastAsia"/>
                <w:sz w:val="24"/>
                <w:szCs w:val="24"/>
              </w:rPr>
              <w:t>课外学习要求</w:t>
            </w:r>
          </w:p>
        </w:tc>
      </w:tr>
      <w:tr w:rsidR="008B354D" w:rsidRPr="00A01C58" w:rsidTr="00C6338F">
        <w:tc>
          <w:tcPr>
            <w:tcW w:w="959" w:type="dxa"/>
          </w:tcPr>
          <w:p w:rsidR="008B354D" w:rsidRPr="00A01C58" w:rsidRDefault="00DC1E6B" w:rsidP="00E1455B">
            <w:r w:rsidRPr="00A01C58">
              <w:rPr>
                <w:rFonts w:hint="eastAsia"/>
              </w:rPr>
              <w:t>1</w:t>
            </w:r>
          </w:p>
        </w:tc>
        <w:tc>
          <w:tcPr>
            <w:tcW w:w="3969" w:type="dxa"/>
          </w:tcPr>
          <w:p w:rsidR="00140D78" w:rsidRPr="00A01C58" w:rsidRDefault="00DC1E6B" w:rsidP="001E4C95">
            <w:pPr>
              <w:rPr>
                <w:szCs w:val="21"/>
              </w:rPr>
            </w:pPr>
            <w:r w:rsidRPr="00A01C58">
              <w:rPr>
                <w:rFonts w:hint="eastAsia"/>
                <w:szCs w:val="21"/>
              </w:rPr>
              <w:t>讲课：课程概述</w:t>
            </w:r>
          </w:p>
          <w:p w:rsidR="00DC1E6B" w:rsidRPr="00A01C58" w:rsidRDefault="00DC1E6B" w:rsidP="001E4C95">
            <w:pPr>
              <w:rPr>
                <w:szCs w:val="21"/>
              </w:rPr>
            </w:pPr>
          </w:p>
        </w:tc>
        <w:tc>
          <w:tcPr>
            <w:tcW w:w="2410" w:type="dxa"/>
          </w:tcPr>
          <w:p w:rsidR="000F758E" w:rsidRPr="00A01C58" w:rsidRDefault="00DC1E6B" w:rsidP="00E1455B">
            <w:r w:rsidRPr="00A01C58">
              <w:rPr>
                <w:rFonts w:hint="eastAsia"/>
              </w:rPr>
              <w:t>讲课与上机操作</w:t>
            </w:r>
          </w:p>
        </w:tc>
        <w:tc>
          <w:tcPr>
            <w:tcW w:w="1701" w:type="dxa"/>
          </w:tcPr>
          <w:p w:rsidR="000F758E" w:rsidRPr="00A01C58" w:rsidRDefault="00E23EDC" w:rsidP="004B3F28">
            <w:pPr>
              <w:rPr>
                <w:i/>
                <w:color w:val="0D0D0D" w:themeColor="text1" w:themeTint="F2"/>
              </w:rPr>
            </w:pPr>
            <w:r w:rsidRPr="00A01C58">
              <w:rPr>
                <w:rFonts w:ascii="Helvetica" w:hAnsi="Helvetica" w:cs="Helvetica"/>
                <w:color w:val="333333"/>
                <w:sz w:val="20"/>
                <w:szCs w:val="20"/>
                <w:shd w:val="clear" w:color="auto" w:fill="FFFFFF"/>
              </w:rPr>
              <w:t>训练对动画场景设计原则、方法、技巧及具体创作步骤进行训练。</w:t>
            </w:r>
          </w:p>
        </w:tc>
      </w:tr>
      <w:tr w:rsidR="008B354D" w:rsidRPr="00A01C58" w:rsidTr="00C6338F">
        <w:tc>
          <w:tcPr>
            <w:tcW w:w="959" w:type="dxa"/>
          </w:tcPr>
          <w:p w:rsidR="008B354D" w:rsidRPr="00A01C58" w:rsidRDefault="00DC1E6B" w:rsidP="00E1455B">
            <w:r w:rsidRPr="00A01C58">
              <w:rPr>
                <w:rFonts w:hint="eastAsia"/>
              </w:rPr>
              <w:t>2</w:t>
            </w:r>
          </w:p>
        </w:tc>
        <w:tc>
          <w:tcPr>
            <w:tcW w:w="3969" w:type="dxa"/>
          </w:tcPr>
          <w:p w:rsidR="001E4C95" w:rsidRPr="00A01C58" w:rsidRDefault="00A55602" w:rsidP="008C60DB">
            <w:r w:rsidRPr="00A01C58">
              <w:rPr>
                <w:rFonts w:hint="eastAsia"/>
              </w:rPr>
              <w:t>Q</w:t>
            </w:r>
            <w:r w:rsidRPr="00A01C58">
              <w:rPr>
                <w:rFonts w:hint="eastAsia"/>
              </w:rPr>
              <w:t>版场景绘制</w:t>
            </w:r>
          </w:p>
        </w:tc>
        <w:tc>
          <w:tcPr>
            <w:tcW w:w="2410" w:type="dxa"/>
          </w:tcPr>
          <w:p w:rsidR="00BA0D06" w:rsidRPr="00A01C58" w:rsidRDefault="00DC1E6B" w:rsidP="00E1455B">
            <w:r w:rsidRPr="00A01C58">
              <w:rPr>
                <w:rFonts w:hint="eastAsia"/>
              </w:rPr>
              <w:t>讲课与上机操作</w:t>
            </w:r>
          </w:p>
        </w:tc>
        <w:tc>
          <w:tcPr>
            <w:tcW w:w="1701" w:type="dxa"/>
          </w:tcPr>
          <w:p w:rsidR="00061451" w:rsidRPr="00A01C58" w:rsidRDefault="00887D10" w:rsidP="00061451">
            <w:pPr>
              <w:rPr>
                <w:rFonts w:ascii="Helvetica" w:hAnsi="Helvetica" w:cs="Helvetica"/>
                <w:color w:val="333333"/>
                <w:sz w:val="20"/>
                <w:szCs w:val="20"/>
                <w:shd w:val="clear" w:color="auto" w:fill="FFFFFF"/>
              </w:rPr>
            </w:pPr>
            <w:r w:rsidRPr="00A01C58">
              <w:rPr>
                <w:rFonts w:ascii="Helvetica" w:hAnsi="Helvetica" w:cs="Helvetica" w:hint="eastAsia"/>
                <w:color w:val="333333"/>
                <w:sz w:val="20"/>
                <w:szCs w:val="20"/>
                <w:shd w:val="clear" w:color="auto" w:fill="FFFFFF"/>
              </w:rPr>
              <w:t>画一个</w:t>
            </w:r>
            <w:r w:rsidR="00061451" w:rsidRPr="00A01C58">
              <w:rPr>
                <w:rFonts w:ascii="Helvetica" w:hAnsi="Helvetica" w:cs="Helvetica" w:hint="eastAsia"/>
                <w:color w:val="333333"/>
                <w:sz w:val="20"/>
                <w:szCs w:val="20"/>
                <w:shd w:val="clear" w:color="auto" w:fill="FFFFFF"/>
              </w:rPr>
              <w:t>梦幻西游</w:t>
            </w:r>
          </w:p>
          <w:p w:rsidR="00887D10" w:rsidRPr="00A01C58" w:rsidRDefault="00887D10" w:rsidP="004B3F28">
            <w:r w:rsidRPr="00A01C58">
              <w:rPr>
                <w:rFonts w:ascii="Helvetica" w:hAnsi="Helvetica" w:cs="Helvetica" w:hint="eastAsia"/>
                <w:color w:val="333333"/>
                <w:sz w:val="20"/>
                <w:szCs w:val="20"/>
                <w:shd w:val="clear" w:color="auto" w:fill="FFFFFF"/>
              </w:rPr>
              <w:t>Q</w:t>
            </w:r>
            <w:r w:rsidRPr="00A01C58">
              <w:rPr>
                <w:rFonts w:ascii="Helvetica" w:hAnsi="Helvetica" w:cs="Helvetica" w:hint="eastAsia"/>
                <w:color w:val="333333"/>
                <w:sz w:val="20"/>
                <w:szCs w:val="20"/>
                <w:shd w:val="clear" w:color="auto" w:fill="FFFFFF"/>
              </w:rPr>
              <w:t>版工作小屋）</w:t>
            </w:r>
          </w:p>
        </w:tc>
      </w:tr>
      <w:tr w:rsidR="001E4C95" w:rsidRPr="00A01C58" w:rsidTr="00C6338F">
        <w:tc>
          <w:tcPr>
            <w:tcW w:w="959" w:type="dxa"/>
          </w:tcPr>
          <w:p w:rsidR="001E4C95" w:rsidRPr="00A01C58" w:rsidRDefault="00DC1E6B" w:rsidP="00E1455B">
            <w:r w:rsidRPr="00A01C58">
              <w:rPr>
                <w:rFonts w:hint="eastAsia"/>
              </w:rPr>
              <w:t>3</w:t>
            </w:r>
          </w:p>
        </w:tc>
        <w:tc>
          <w:tcPr>
            <w:tcW w:w="3969" w:type="dxa"/>
          </w:tcPr>
          <w:p w:rsidR="001E4C95" w:rsidRPr="00A01C58" w:rsidRDefault="00A55602" w:rsidP="008C60DB">
            <w:r w:rsidRPr="00A01C58">
              <w:rPr>
                <w:rFonts w:hint="eastAsia"/>
              </w:rPr>
              <w:t>卡通场景绘制</w:t>
            </w:r>
          </w:p>
        </w:tc>
        <w:tc>
          <w:tcPr>
            <w:tcW w:w="2410" w:type="dxa"/>
          </w:tcPr>
          <w:p w:rsidR="001E4C95" w:rsidRPr="00A01C58" w:rsidRDefault="00DC1E6B" w:rsidP="00E1455B">
            <w:r w:rsidRPr="00A01C58">
              <w:rPr>
                <w:rFonts w:hint="eastAsia"/>
              </w:rPr>
              <w:t>讲课与上机操作</w:t>
            </w:r>
          </w:p>
        </w:tc>
        <w:tc>
          <w:tcPr>
            <w:tcW w:w="1701" w:type="dxa"/>
          </w:tcPr>
          <w:p w:rsidR="001E4C95" w:rsidRPr="00A01C58" w:rsidRDefault="004B3F28" w:rsidP="00E1455B">
            <w:r w:rsidRPr="00A01C58">
              <w:rPr>
                <w:rFonts w:ascii="Helvetica" w:hAnsi="Helvetica" w:cs="Helvetica" w:hint="eastAsia"/>
                <w:color w:val="333333"/>
                <w:sz w:val="20"/>
                <w:szCs w:val="20"/>
                <w:shd w:val="clear" w:color="auto" w:fill="FFFFFF"/>
              </w:rPr>
              <w:t>基本同上</w:t>
            </w:r>
          </w:p>
        </w:tc>
      </w:tr>
      <w:tr w:rsidR="001E4C95" w:rsidRPr="00A01C58" w:rsidTr="00C6338F">
        <w:tc>
          <w:tcPr>
            <w:tcW w:w="959" w:type="dxa"/>
          </w:tcPr>
          <w:p w:rsidR="001E4C95" w:rsidRPr="00A01C58" w:rsidRDefault="00DC1E6B" w:rsidP="00E1455B">
            <w:r w:rsidRPr="00A01C58">
              <w:rPr>
                <w:rFonts w:hint="eastAsia"/>
              </w:rPr>
              <w:t>4</w:t>
            </w:r>
          </w:p>
        </w:tc>
        <w:tc>
          <w:tcPr>
            <w:tcW w:w="3969" w:type="dxa"/>
          </w:tcPr>
          <w:p w:rsidR="001E4C95" w:rsidRPr="00A01C58" w:rsidRDefault="00A55602" w:rsidP="008C60DB">
            <w:r w:rsidRPr="00A01C58">
              <w:rPr>
                <w:rFonts w:hint="eastAsia"/>
              </w:rPr>
              <w:t>写实场景绘制</w:t>
            </w:r>
          </w:p>
        </w:tc>
        <w:tc>
          <w:tcPr>
            <w:tcW w:w="2410" w:type="dxa"/>
          </w:tcPr>
          <w:p w:rsidR="001E4C95" w:rsidRPr="00A01C58" w:rsidRDefault="00DC1E6B" w:rsidP="00E1455B">
            <w:r w:rsidRPr="00A01C58">
              <w:rPr>
                <w:rFonts w:hint="eastAsia"/>
              </w:rPr>
              <w:t>讲课与上机操作</w:t>
            </w:r>
          </w:p>
        </w:tc>
        <w:tc>
          <w:tcPr>
            <w:tcW w:w="1701" w:type="dxa"/>
          </w:tcPr>
          <w:p w:rsidR="001E4C95" w:rsidRPr="00A01C58" w:rsidRDefault="00061451" w:rsidP="00E1455B">
            <w:r w:rsidRPr="00A01C58">
              <w:rPr>
                <w:rFonts w:hint="eastAsia"/>
                <w:color w:val="0D0D0D" w:themeColor="text1" w:themeTint="F2"/>
              </w:rPr>
              <w:t>画一个加油站</w:t>
            </w:r>
          </w:p>
        </w:tc>
      </w:tr>
      <w:tr w:rsidR="001E4C95" w:rsidRPr="00A01C58" w:rsidTr="00C6338F">
        <w:tc>
          <w:tcPr>
            <w:tcW w:w="959" w:type="dxa"/>
          </w:tcPr>
          <w:p w:rsidR="001E4C95" w:rsidRPr="00A01C58" w:rsidRDefault="00DC1E6B" w:rsidP="00E1455B">
            <w:r w:rsidRPr="00A01C58">
              <w:rPr>
                <w:rFonts w:hint="eastAsia"/>
              </w:rPr>
              <w:t>5</w:t>
            </w:r>
          </w:p>
        </w:tc>
        <w:tc>
          <w:tcPr>
            <w:tcW w:w="3969" w:type="dxa"/>
          </w:tcPr>
          <w:p w:rsidR="00DF457C" w:rsidRPr="00A01C58" w:rsidRDefault="00A55602" w:rsidP="00DF457C">
            <w:r w:rsidRPr="00A01C58">
              <w:rPr>
                <w:rFonts w:hint="eastAsia"/>
              </w:rPr>
              <w:t>自然场景绘制</w:t>
            </w:r>
          </w:p>
        </w:tc>
        <w:tc>
          <w:tcPr>
            <w:tcW w:w="2410" w:type="dxa"/>
          </w:tcPr>
          <w:p w:rsidR="001E4C95" w:rsidRPr="00A01C58" w:rsidRDefault="00DC1E6B" w:rsidP="00E1455B">
            <w:r w:rsidRPr="00A01C58">
              <w:rPr>
                <w:rFonts w:hint="eastAsia"/>
              </w:rPr>
              <w:t>讲课与上机操作</w:t>
            </w:r>
          </w:p>
        </w:tc>
        <w:tc>
          <w:tcPr>
            <w:tcW w:w="1701" w:type="dxa"/>
          </w:tcPr>
          <w:p w:rsidR="00887D10" w:rsidRPr="00A01C58" w:rsidRDefault="00887D10" w:rsidP="00061451">
            <w:r w:rsidRPr="00A01C58">
              <w:rPr>
                <w:rFonts w:hint="eastAsia"/>
                <w:color w:val="0D0D0D" w:themeColor="text1" w:themeTint="F2"/>
              </w:rPr>
              <w:t>画一个幽静的</w:t>
            </w:r>
            <w:r w:rsidR="00061451" w:rsidRPr="00A01C58">
              <w:rPr>
                <w:rFonts w:hint="eastAsia"/>
                <w:color w:val="0D0D0D" w:themeColor="text1" w:themeTint="F2"/>
              </w:rPr>
              <w:t>海湾</w:t>
            </w:r>
            <w:r w:rsidRPr="00A01C58">
              <w:rPr>
                <w:rFonts w:hint="eastAsia"/>
                <w:color w:val="0D0D0D" w:themeColor="text1" w:themeTint="F2"/>
              </w:rPr>
              <w:t>码头</w:t>
            </w:r>
            <w:r w:rsidR="00061451" w:rsidRPr="00A01C58">
              <w:rPr>
                <w:rFonts w:hint="eastAsia"/>
                <w:color w:val="0D0D0D" w:themeColor="text1" w:themeTint="F2"/>
              </w:rPr>
              <w:t>或丛林一角</w:t>
            </w:r>
          </w:p>
        </w:tc>
      </w:tr>
      <w:tr w:rsidR="001E4C95" w:rsidRPr="00A01C58" w:rsidTr="00A55602">
        <w:trPr>
          <w:trHeight w:val="423"/>
        </w:trPr>
        <w:tc>
          <w:tcPr>
            <w:tcW w:w="959" w:type="dxa"/>
          </w:tcPr>
          <w:p w:rsidR="001E4C95" w:rsidRPr="00A01C58" w:rsidRDefault="00DC1E6B" w:rsidP="00E1455B">
            <w:r w:rsidRPr="00A01C58">
              <w:rPr>
                <w:rFonts w:hint="eastAsia"/>
              </w:rPr>
              <w:t>6</w:t>
            </w:r>
          </w:p>
        </w:tc>
        <w:tc>
          <w:tcPr>
            <w:tcW w:w="3969" w:type="dxa"/>
          </w:tcPr>
          <w:p w:rsidR="001E4C95" w:rsidRPr="00A01C58" w:rsidRDefault="00A55602" w:rsidP="00DF457C">
            <w:r w:rsidRPr="00A01C58">
              <w:rPr>
                <w:rFonts w:hint="eastAsia"/>
              </w:rPr>
              <w:t>城市场景绘制</w:t>
            </w:r>
          </w:p>
        </w:tc>
        <w:tc>
          <w:tcPr>
            <w:tcW w:w="2410" w:type="dxa"/>
          </w:tcPr>
          <w:p w:rsidR="001E4C95" w:rsidRPr="00A01C58" w:rsidRDefault="00DC1E6B" w:rsidP="00E1455B">
            <w:r w:rsidRPr="00A01C58">
              <w:rPr>
                <w:rFonts w:hint="eastAsia"/>
              </w:rPr>
              <w:t>讲课与上机操作</w:t>
            </w:r>
          </w:p>
        </w:tc>
        <w:tc>
          <w:tcPr>
            <w:tcW w:w="1701" w:type="dxa"/>
          </w:tcPr>
          <w:p w:rsidR="00887D10" w:rsidRPr="00A01C58" w:rsidRDefault="00887D10" w:rsidP="00061451">
            <w:r w:rsidRPr="00A01C58">
              <w:rPr>
                <w:rFonts w:hint="eastAsia"/>
                <w:color w:val="0D0D0D" w:themeColor="text1" w:themeTint="F2"/>
              </w:rPr>
              <w:t>画一个</w:t>
            </w:r>
            <w:r w:rsidR="00061451" w:rsidRPr="00A01C58">
              <w:rPr>
                <w:rFonts w:hint="eastAsia"/>
                <w:color w:val="0D0D0D" w:themeColor="text1" w:themeTint="F2"/>
              </w:rPr>
              <w:t>城市</w:t>
            </w:r>
            <w:r w:rsidRPr="00A01C58">
              <w:rPr>
                <w:rFonts w:hint="eastAsia"/>
                <w:color w:val="0D0D0D" w:themeColor="text1" w:themeTint="F2"/>
              </w:rPr>
              <w:t>街角一景</w:t>
            </w:r>
          </w:p>
        </w:tc>
      </w:tr>
      <w:tr w:rsidR="001E4C95" w:rsidRPr="00A01C58" w:rsidTr="00C6338F">
        <w:tc>
          <w:tcPr>
            <w:tcW w:w="959" w:type="dxa"/>
          </w:tcPr>
          <w:p w:rsidR="001E4C95" w:rsidRPr="00A01C58" w:rsidRDefault="00DC1E6B" w:rsidP="00E1455B">
            <w:r w:rsidRPr="00A01C58">
              <w:rPr>
                <w:rFonts w:hint="eastAsia"/>
              </w:rPr>
              <w:t>7</w:t>
            </w:r>
          </w:p>
        </w:tc>
        <w:tc>
          <w:tcPr>
            <w:tcW w:w="3969" w:type="dxa"/>
          </w:tcPr>
          <w:p w:rsidR="001E4C95" w:rsidRPr="00A01C58" w:rsidRDefault="00A55602" w:rsidP="001E4C95">
            <w:r w:rsidRPr="00A01C58">
              <w:rPr>
                <w:rFonts w:hint="eastAsia"/>
              </w:rPr>
              <w:t>机械场景绘制</w:t>
            </w:r>
          </w:p>
        </w:tc>
        <w:tc>
          <w:tcPr>
            <w:tcW w:w="2410" w:type="dxa"/>
          </w:tcPr>
          <w:p w:rsidR="001E4C95" w:rsidRPr="00A01C58" w:rsidRDefault="00DC1E6B" w:rsidP="00E1455B">
            <w:r w:rsidRPr="00A01C58">
              <w:rPr>
                <w:rFonts w:hint="eastAsia"/>
              </w:rPr>
              <w:t>讲课与上机操作</w:t>
            </w:r>
          </w:p>
        </w:tc>
        <w:tc>
          <w:tcPr>
            <w:tcW w:w="1701" w:type="dxa"/>
          </w:tcPr>
          <w:p w:rsidR="00887D10" w:rsidRPr="00A01C58" w:rsidRDefault="00887D10" w:rsidP="00061451">
            <w:r w:rsidRPr="00A01C58">
              <w:rPr>
                <w:rFonts w:hint="eastAsia"/>
                <w:color w:val="0D0D0D" w:themeColor="text1" w:themeTint="F2"/>
              </w:rPr>
              <w:t>画一个机械结构的控制台</w:t>
            </w:r>
          </w:p>
        </w:tc>
      </w:tr>
      <w:tr w:rsidR="00F25E51" w:rsidRPr="00A01C58" w:rsidTr="00C6338F">
        <w:tc>
          <w:tcPr>
            <w:tcW w:w="959" w:type="dxa"/>
          </w:tcPr>
          <w:p w:rsidR="00F25E51" w:rsidRPr="00A01C58" w:rsidRDefault="00DC1E6B" w:rsidP="00E1455B">
            <w:r w:rsidRPr="00A01C58">
              <w:rPr>
                <w:rFonts w:hint="eastAsia"/>
              </w:rPr>
              <w:t>8</w:t>
            </w:r>
          </w:p>
        </w:tc>
        <w:tc>
          <w:tcPr>
            <w:tcW w:w="3969" w:type="dxa"/>
          </w:tcPr>
          <w:p w:rsidR="00DF457C" w:rsidRPr="00A01C58" w:rsidRDefault="00A55602" w:rsidP="00F11A02">
            <w:r w:rsidRPr="00A01C58">
              <w:rPr>
                <w:rFonts w:hint="eastAsia"/>
              </w:rPr>
              <w:t>城堡</w:t>
            </w:r>
            <w:r w:rsidR="00F11A02" w:rsidRPr="00A01C58">
              <w:rPr>
                <w:rFonts w:hint="eastAsia"/>
              </w:rPr>
              <w:t>场景</w:t>
            </w:r>
            <w:r w:rsidRPr="00A01C58">
              <w:rPr>
                <w:rFonts w:hint="eastAsia"/>
              </w:rPr>
              <w:t>绘制</w:t>
            </w:r>
          </w:p>
        </w:tc>
        <w:tc>
          <w:tcPr>
            <w:tcW w:w="2410" w:type="dxa"/>
          </w:tcPr>
          <w:p w:rsidR="0015395C" w:rsidRPr="00A01C58" w:rsidRDefault="00DC1E6B" w:rsidP="00E1455B">
            <w:r w:rsidRPr="00A01C58">
              <w:rPr>
                <w:rFonts w:hint="eastAsia"/>
              </w:rPr>
              <w:t>讲课与上机操作</w:t>
            </w:r>
          </w:p>
        </w:tc>
        <w:tc>
          <w:tcPr>
            <w:tcW w:w="1701" w:type="dxa"/>
          </w:tcPr>
          <w:p w:rsidR="00887D10" w:rsidRPr="00A01C58" w:rsidRDefault="00887D10" w:rsidP="00061451">
            <w:r w:rsidRPr="00A01C58">
              <w:rPr>
                <w:rFonts w:hint="eastAsia"/>
                <w:color w:val="0D0D0D" w:themeColor="text1" w:themeTint="F2"/>
              </w:rPr>
              <w:t>画一个欧洲古堡</w:t>
            </w:r>
            <w:r w:rsidR="00061451" w:rsidRPr="00A01C58">
              <w:rPr>
                <w:rFonts w:hint="eastAsia"/>
                <w:color w:val="0D0D0D" w:themeColor="text1" w:themeTint="F2"/>
              </w:rPr>
              <w:t>，防御型的</w:t>
            </w:r>
          </w:p>
        </w:tc>
      </w:tr>
      <w:tr w:rsidR="00DC1E6B" w:rsidRPr="00A01C58" w:rsidTr="00C6338F">
        <w:tc>
          <w:tcPr>
            <w:tcW w:w="959" w:type="dxa"/>
          </w:tcPr>
          <w:p w:rsidR="00DC1E6B" w:rsidRPr="00A01C58" w:rsidRDefault="00DC1E6B" w:rsidP="00E1455B">
            <w:r w:rsidRPr="00A01C58">
              <w:rPr>
                <w:rFonts w:hint="eastAsia"/>
              </w:rPr>
              <w:t>9</w:t>
            </w:r>
          </w:p>
        </w:tc>
        <w:tc>
          <w:tcPr>
            <w:tcW w:w="3969" w:type="dxa"/>
          </w:tcPr>
          <w:p w:rsidR="00DC1E6B" w:rsidRPr="00A01C58" w:rsidRDefault="00561587" w:rsidP="00E1455B">
            <w:r w:rsidRPr="00A01C58">
              <w:rPr>
                <w:rFonts w:hint="eastAsia"/>
                <w:color w:val="0D0D0D" w:themeColor="text1" w:themeTint="F2"/>
              </w:rPr>
              <w:t>根据白天绘制夜晚或根据夜晚绘制白天场景</w:t>
            </w:r>
          </w:p>
        </w:tc>
        <w:tc>
          <w:tcPr>
            <w:tcW w:w="2410" w:type="dxa"/>
          </w:tcPr>
          <w:p w:rsidR="00DC1E6B" w:rsidRPr="00A01C58" w:rsidRDefault="00DC1E6B" w:rsidP="00E1455B">
            <w:r w:rsidRPr="00A01C58">
              <w:rPr>
                <w:rFonts w:hint="eastAsia"/>
              </w:rPr>
              <w:t>讲课与上机操作</w:t>
            </w:r>
          </w:p>
        </w:tc>
        <w:tc>
          <w:tcPr>
            <w:tcW w:w="1701" w:type="dxa"/>
          </w:tcPr>
          <w:p w:rsidR="00DC1E6B" w:rsidRPr="00A01C58" w:rsidRDefault="00DC1E6B" w:rsidP="00E1455B"/>
        </w:tc>
      </w:tr>
      <w:tr w:rsidR="00DC1E6B" w:rsidRPr="00A01C58" w:rsidTr="00C6338F">
        <w:tc>
          <w:tcPr>
            <w:tcW w:w="959" w:type="dxa"/>
          </w:tcPr>
          <w:p w:rsidR="00DC1E6B" w:rsidRPr="00A01C58" w:rsidRDefault="00DC1E6B" w:rsidP="00E1455B">
            <w:r w:rsidRPr="00A01C58">
              <w:rPr>
                <w:rFonts w:hint="eastAsia"/>
              </w:rPr>
              <w:t>10</w:t>
            </w:r>
          </w:p>
        </w:tc>
        <w:tc>
          <w:tcPr>
            <w:tcW w:w="3969" w:type="dxa"/>
          </w:tcPr>
          <w:p w:rsidR="00DC1E6B" w:rsidRPr="00A01C58" w:rsidRDefault="00434BE6" w:rsidP="00E1455B">
            <w:r w:rsidRPr="00A01C58">
              <w:rPr>
                <w:rFonts w:hint="eastAsia"/>
                <w:color w:val="0D0D0D" w:themeColor="text1" w:themeTint="F2"/>
              </w:rPr>
              <w:t>命题作品考试</w:t>
            </w:r>
            <w:r w:rsidRPr="00A01C58">
              <w:rPr>
                <w:rFonts w:hint="eastAsia"/>
                <w:color w:val="0D0D0D" w:themeColor="text1" w:themeTint="F2"/>
              </w:rPr>
              <w:t>-</w:t>
            </w:r>
            <w:r w:rsidRPr="00A01C58">
              <w:rPr>
                <w:rFonts w:hint="eastAsia"/>
                <w:color w:val="0D0D0D" w:themeColor="text1" w:themeTint="F2"/>
              </w:rPr>
              <w:t>具体题目根据学生学习情况而定。</w:t>
            </w:r>
          </w:p>
        </w:tc>
        <w:tc>
          <w:tcPr>
            <w:tcW w:w="2410" w:type="dxa"/>
          </w:tcPr>
          <w:p w:rsidR="00DC1E6B" w:rsidRPr="00A01C58" w:rsidRDefault="00DC1E6B" w:rsidP="00E1455B">
            <w:r w:rsidRPr="00A01C58">
              <w:rPr>
                <w:rFonts w:hint="eastAsia"/>
              </w:rPr>
              <w:t>讲课与上机操作</w:t>
            </w:r>
          </w:p>
        </w:tc>
        <w:tc>
          <w:tcPr>
            <w:tcW w:w="1701" w:type="dxa"/>
          </w:tcPr>
          <w:p w:rsidR="00DC1E6B" w:rsidRPr="00A01C58" w:rsidRDefault="00DC1E6B" w:rsidP="00E1455B"/>
        </w:tc>
      </w:tr>
    </w:tbl>
    <w:p w:rsidR="008B354D" w:rsidRPr="00A01C58" w:rsidRDefault="008B354D" w:rsidP="007D7270">
      <w:pPr>
        <w:spacing w:line="360" w:lineRule="auto"/>
        <w:ind w:firstLineChars="200" w:firstLine="480"/>
        <w:rPr>
          <w:sz w:val="24"/>
          <w:szCs w:val="24"/>
        </w:rPr>
      </w:pPr>
    </w:p>
    <w:p w:rsidR="008B354D" w:rsidRPr="00A01C58" w:rsidRDefault="008B354D" w:rsidP="00EE516D">
      <w:pPr>
        <w:pStyle w:val="10"/>
        <w:spacing w:line="360" w:lineRule="auto"/>
        <w:ind w:firstLineChars="0" w:firstLine="0"/>
        <w:rPr>
          <w:b/>
          <w:sz w:val="28"/>
          <w:szCs w:val="28"/>
        </w:rPr>
      </w:pPr>
      <w:r w:rsidRPr="00A01C58">
        <w:rPr>
          <w:rFonts w:hint="eastAsia"/>
          <w:b/>
          <w:sz w:val="28"/>
          <w:szCs w:val="28"/>
        </w:rPr>
        <w:t>六、修读要求</w:t>
      </w:r>
    </w:p>
    <w:p w:rsidR="00EE199B" w:rsidRPr="00A01C58" w:rsidRDefault="00701050" w:rsidP="007D7270">
      <w:pPr>
        <w:spacing w:line="360" w:lineRule="auto"/>
        <w:ind w:firstLineChars="200" w:firstLine="480"/>
        <w:rPr>
          <w:sz w:val="24"/>
          <w:szCs w:val="24"/>
        </w:rPr>
      </w:pPr>
      <w:r w:rsidRPr="00A01C58">
        <w:rPr>
          <w:rFonts w:hint="eastAsia"/>
          <w:sz w:val="24"/>
          <w:szCs w:val="24"/>
        </w:rPr>
        <w:t>本课程</w:t>
      </w:r>
      <w:r w:rsidR="00805AB0" w:rsidRPr="00A01C58">
        <w:rPr>
          <w:rFonts w:hint="eastAsia"/>
          <w:sz w:val="24"/>
          <w:szCs w:val="24"/>
        </w:rPr>
        <w:t>硬件</w:t>
      </w:r>
      <w:r w:rsidRPr="00A01C58">
        <w:rPr>
          <w:rFonts w:hint="eastAsia"/>
          <w:sz w:val="24"/>
          <w:szCs w:val="24"/>
        </w:rPr>
        <w:t>要求</w:t>
      </w:r>
      <w:r w:rsidR="00EE199B" w:rsidRPr="00A01C58">
        <w:rPr>
          <w:rFonts w:hint="eastAsia"/>
          <w:sz w:val="24"/>
          <w:szCs w:val="24"/>
        </w:rPr>
        <w:t>：</w:t>
      </w:r>
    </w:p>
    <w:p w:rsidR="00EE199B" w:rsidRPr="00A01C58" w:rsidRDefault="00701050" w:rsidP="00805AB0">
      <w:pPr>
        <w:pStyle w:val="a8"/>
        <w:numPr>
          <w:ilvl w:val="0"/>
          <w:numId w:val="14"/>
        </w:numPr>
        <w:spacing w:line="360" w:lineRule="auto"/>
        <w:ind w:firstLineChars="0"/>
        <w:rPr>
          <w:sz w:val="24"/>
          <w:szCs w:val="24"/>
        </w:rPr>
      </w:pPr>
      <w:r w:rsidRPr="00A01C58">
        <w:rPr>
          <w:rFonts w:hint="eastAsia"/>
          <w:sz w:val="24"/>
          <w:szCs w:val="24"/>
        </w:rPr>
        <w:t>学生需要</w:t>
      </w:r>
      <w:r w:rsidR="00805AB0" w:rsidRPr="00A01C58">
        <w:rPr>
          <w:rFonts w:hint="eastAsia"/>
          <w:sz w:val="24"/>
          <w:szCs w:val="24"/>
        </w:rPr>
        <w:t>在课余</w:t>
      </w:r>
      <w:r w:rsidR="00587884" w:rsidRPr="00A01C58">
        <w:rPr>
          <w:rFonts w:hint="eastAsia"/>
          <w:sz w:val="24"/>
          <w:szCs w:val="24"/>
        </w:rPr>
        <w:t>配有</w:t>
      </w:r>
      <w:r w:rsidR="00805AB0" w:rsidRPr="00A01C58">
        <w:rPr>
          <w:rFonts w:hint="eastAsia"/>
          <w:sz w:val="24"/>
          <w:szCs w:val="24"/>
        </w:rPr>
        <w:t>电脑和</w:t>
      </w:r>
      <w:r w:rsidRPr="00A01C58">
        <w:rPr>
          <w:rFonts w:hint="eastAsia"/>
          <w:sz w:val="24"/>
          <w:szCs w:val="24"/>
        </w:rPr>
        <w:t>数绘板</w:t>
      </w:r>
      <w:r w:rsidR="00805AB0" w:rsidRPr="00A01C58">
        <w:rPr>
          <w:rFonts w:hint="eastAsia"/>
          <w:sz w:val="24"/>
          <w:szCs w:val="24"/>
        </w:rPr>
        <w:t>，用以完成课后作业</w:t>
      </w:r>
      <w:r w:rsidR="00EE199B" w:rsidRPr="00A01C58">
        <w:rPr>
          <w:rFonts w:hint="eastAsia"/>
          <w:sz w:val="24"/>
          <w:szCs w:val="24"/>
        </w:rPr>
        <w:t>。</w:t>
      </w:r>
    </w:p>
    <w:p w:rsidR="00805AB0" w:rsidRPr="00A01C58" w:rsidRDefault="00805AB0" w:rsidP="00805AB0">
      <w:pPr>
        <w:spacing w:line="360" w:lineRule="auto"/>
        <w:ind w:left="480"/>
        <w:rPr>
          <w:sz w:val="24"/>
          <w:szCs w:val="24"/>
        </w:rPr>
      </w:pPr>
      <w:r w:rsidRPr="00A01C58">
        <w:rPr>
          <w:rFonts w:hint="eastAsia"/>
          <w:sz w:val="24"/>
          <w:szCs w:val="24"/>
        </w:rPr>
        <w:t>本课程学习要求：</w:t>
      </w:r>
    </w:p>
    <w:p w:rsidR="00EE199B" w:rsidRPr="00A01C58" w:rsidRDefault="00981544" w:rsidP="00805AB0">
      <w:pPr>
        <w:pStyle w:val="a8"/>
        <w:numPr>
          <w:ilvl w:val="0"/>
          <w:numId w:val="15"/>
        </w:numPr>
        <w:spacing w:line="360" w:lineRule="auto"/>
        <w:ind w:firstLineChars="0"/>
        <w:rPr>
          <w:sz w:val="24"/>
          <w:szCs w:val="24"/>
        </w:rPr>
      </w:pPr>
      <w:r w:rsidRPr="00A01C58">
        <w:rPr>
          <w:rFonts w:hint="eastAsia"/>
          <w:sz w:val="24"/>
          <w:szCs w:val="24"/>
        </w:rPr>
        <w:lastRenderedPageBreak/>
        <w:t>正常遵守课堂秩序，不得迟到早退</w:t>
      </w:r>
      <w:r w:rsidR="00EE199B" w:rsidRPr="00A01C58">
        <w:rPr>
          <w:rFonts w:hint="eastAsia"/>
          <w:sz w:val="24"/>
          <w:szCs w:val="24"/>
        </w:rPr>
        <w:t>，按时提交作业</w:t>
      </w:r>
      <w:r w:rsidRPr="00A01C58">
        <w:rPr>
          <w:rFonts w:hint="eastAsia"/>
          <w:sz w:val="24"/>
          <w:szCs w:val="24"/>
        </w:rPr>
        <w:t>。</w:t>
      </w:r>
    </w:p>
    <w:p w:rsidR="008B354D" w:rsidRPr="00A01C58" w:rsidRDefault="00981544" w:rsidP="00805AB0">
      <w:pPr>
        <w:pStyle w:val="a8"/>
        <w:numPr>
          <w:ilvl w:val="0"/>
          <w:numId w:val="15"/>
        </w:numPr>
        <w:spacing w:line="360" w:lineRule="auto"/>
        <w:ind w:firstLineChars="0"/>
        <w:rPr>
          <w:sz w:val="24"/>
          <w:szCs w:val="24"/>
        </w:rPr>
      </w:pPr>
      <w:r w:rsidRPr="00A01C58">
        <w:rPr>
          <w:rFonts w:hint="eastAsia"/>
          <w:sz w:val="24"/>
          <w:szCs w:val="24"/>
        </w:rPr>
        <w:t>本课程中所有作业不得从网上下载、抄袭</w:t>
      </w:r>
      <w:r w:rsidR="00587884" w:rsidRPr="00A01C58">
        <w:rPr>
          <w:rFonts w:hint="eastAsia"/>
          <w:sz w:val="24"/>
          <w:szCs w:val="24"/>
        </w:rPr>
        <w:t>已有设计方案</w:t>
      </w:r>
      <w:r w:rsidRPr="00A01C58">
        <w:rPr>
          <w:rFonts w:hint="eastAsia"/>
          <w:sz w:val="24"/>
          <w:szCs w:val="24"/>
        </w:rPr>
        <w:t>，一旦发现单次作业成绩为</w:t>
      </w:r>
      <w:r w:rsidRPr="00A01C58">
        <w:rPr>
          <w:rFonts w:hint="eastAsia"/>
          <w:sz w:val="24"/>
          <w:szCs w:val="24"/>
        </w:rPr>
        <w:t>0</w:t>
      </w:r>
      <w:r w:rsidRPr="00A01C58">
        <w:rPr>
          <w:rFonts w:hint="eastAsia"/>
          <w:sz w:val="24"/>
          <w:szCs w:val="24"/>
        </w:rPr>
        <w:t>，发现两次取消期末考试资格及补考资格。</w:t>
      </w:r>
      <w:r w:rsidR="00EE199B" w:rsidRPr="00A01C58">
        <w:rPr>
          <w:rFonts w:ascii="宋体" w:hAnsi="宋体" w:hint="eastAsia"/>
          <w:sz w:val="24"/>
        </w:rPr>
        <w:t>本课程的创作作业如出现剽窃、抄袭行为，均视为违反学术诚信，将被视同考试作弊，处理参照《上海师范大学夜大学学生手册》中“考试违纪和考试作弊处理条例”的规定执行，考核以0分计</w:t>
      </w:r>
      <w:r w:rsidR="00EE199B" w:rsidRPr="00A01C58">
        <w:rPr>
          <w:rFonts w:ascii="宋体" w:hAnsi="宋体" w:cs="Arial" w:hint="eastAsia"/>
          <w:color w:val="000000"/>
          <w:kern w:val="0"/>
          <w:sz w:val="24"/>
        </w:rPr>
        <w:t>。</w:t>
      </w:r>
    </w:p>
    <w:p w:rsidR="008B354D" w:rsidRPr="00A01C58" w:rsidRDefault="008B354D" w:rsidP="00EE516D">
      <w:pPr>
        <w:pStyle w:val="10"/>
        <w:spacing w:line="360" w:lineRule="auto"/>
        <w:ind w:firstLineChars="0" w:firstLine="0"/>
        <w:rPr>
          <w:sz w:val="24"/>
          <w:szCs w:val="24"/>
        </w:rPr>
      </w:pPr>
      <w:r w:rsidRPr="00A01C58">
        <w:rPr>
          <w:rFonts w:hint="eastAsia"/>
          <w:b/>
          <w:sz w:val="28"/>
          <w:szCs w:val="28"/>
        </w:rPr>
        <w:t>七、学习评价方案</w:t>
      </w:r>
    </w:p>
    <w:p w:rsidR="008B354D" w:rsidRPr="00A01C58" w:rsidRDefault="00314C71" w:rsidP="00DF3EA9">
      <w:pPr>
        <w:spacing w:line="360" w:lineRule="auto"/>
        <w:rPr>
          <w:sz w:val="28"/>
          <w:szCs w:val="28"/>
        </w:rPr>
      </w:pPr>
      <w:r w:rsidRPr="00A01C58">
        <w:rPr>
          <w:rFonts w:hint="eastAsia"/>
          <w:sz w:val="28"/>
          <w:szCs w:val="28"/>
        </w:rPr>
        <w:t>期末</w:t>
      </w:r>
      <w:r w:rsidR="00701050" w:rsidRPr="00A01C58">
        <w:rPr>
          <w:rFonts w:hint="eastAsia"/>
          <w:sz w:val="28"/>
          <w:szCs w:val="28"/>
        </w:rPr>
        <w:t>作品</w:t>
      </w:r>
      <w:r w:rsidRPr="00A01C58">
        <w:rPr>
          <w:rFonts w:hint="eastAsia"/>
          <w:sz w:val="28"/>
          <w:szCs w:val="28"/>
        </w:rPr>
        <w:t>考试与平时成绩比为：</w:t>
      </w:r>
      <w:r w:rsidRPr="00A01C58">
        <w:rPr>
          <w:rFonts w:hint="eastAsia"/>
          <w:sz w:val="28"/>
          <w:szCs w:val="28"/>
        </w:rPr>
        <w:t>60%-40%</w:t>
      </w:r>
    </w:p>
    <w:p w:rsidR="00314C71" w:rsidRPr="00A01C58" w:rsidRDefault="00314C71" w:rsidP="00FD2F40">
      <w:pPr>
        <w:pStyle w:val="10"/>
        <w:spacing w:line="360" w:lineRule="auto"/>
        <w:ind w:firstLineChars="0" w:firstLine="0"/>
        <w:rPr>
          <w:sz w:val="28"/>
          <w:szCs w:val="28"/>
        </w:rPr>
      </w:pPr>
      <w:r w:rsidRPr="00A01C58">
        <w:rPr>
          <w:rFonts w:hint="eastAsia"/>
          <w:sz w:val="28"/>
          <w:szCs w:val="28"/>
        </w:rPr>
        <w:t>其中平时成绩由三部分组成：学生平时作业</w:t>
      </w:r>
      <w:r w:rsidR="000F7AC9" w:rsidRPr="00A01C58">
        <w:rPr>
          <w:rFonts w:hint="eastAsia"/>
          <w:sz w:val="28"/>
          <w:szCs w:val="28"/>
        </w:rPr>
        <w:t>、</w:t>
      </w:r>
      <w:r w:rsidRPr="00A01C58">
        <w:rPr>
          <w:rFonts w:hint="eastAsia"/>
          <w:sz w:val="28"/>
          <w:szCs w:val="28"/>
        </w:rPr>
        <w:t>学生出勤情况</w:t>
      </w:r>
      <w:r w:rsidR="000F7AC9" w:rsidRPr="00A01C58">
        <w:rPr>
          <w:rFonts w:hint="eastAsia"/>
          <w:sz w:val="28"/>
          <w:szCs w:val="28"/>
        </w:rPr>
        <w:t>、</w:t>
      </w:r>
      <w:r w:rsidRPr="00A01C58">
        <w:rPr>
          <w:rFonts w:hint="eastAsia"/>
          <w:sz w:val="28"/>
          <w:szCs w:val="28"/>
        </w:rPr>
        <w:t>学生学习表现</w:t>
      </w:r>
      <w:r w:rsidR="00805AB0" w:rsidRPr="00A01C58">
        <w:rPr>
          <w:rFonts w:hint="eastAsia"/>
          <w:sz w:val="28"/>
          <w:szCs w:val="28"/>
        </w:rPr>
        <w:t>，其中出勤率不符合相应学校、学院规定者，取消考试资格。</w:t>
      </w:r>
    </w:p>
    <w:p w:rsidR="00314C71" w:rsidRPr="00A01C58" w:rsidRDefault="00701050" w:rsidP="00FD2F40">
      <w:pPr>
        <w:pStyle w:val="10"/>
        <w:spacing w:line="360" w:lineRule="auto"/>
        <w:ind w:firstLineChars="0" w:firstLine="0"/>
        <w:rPr>
          <w:sz w:val="28"/>
          <w:szCs w:val="28"/>
        </w:rPr>
      </w:pPr>
      <w:r w:rsidRPr="00A01C58">
        <w:rPr>
          <w:rFonts w:hint="eastAsia"/>
          <w:sz w:val="28"/>
          <w:szCs w:val="28"/>
        </w:rPr>
        <w:t>【</w:t>
      </w:r>
      <w:r w:rsidR="00314C71" w:rsidRPr="00A01C58">
        <w:rPr>
          <w:rFonts w:hint="eastAsia"/>
          <w:sz w:val="28"/>
          <w:szCs w:val="28"/>
        </w:rPr>
        <w:t>平时作业成绩评定为：</w:t>
      </w:r>
      <w:r w:rsidRPr="00A01C58">
        <w:rPr>
          <w:rFonts w:hint="eastAsia"/>
          <w:sz w:val="28"/>
          <w:szCs w:val="28"/>
        </w:rPr>
        <w:t>】</w:t>
      </w:r>
    </w:p>
    <w:p w:rsidR="00314C71" w:rsidRPr="00A01C58" w:rsidRDefault="00314C71" w:rsidP="00FD2F40">
      <w:pPr>
        <w:pStyle w:val="10"/>
        <w:spacing w:line="360" w:lineRule="auto"/>
        <w:ind w:firstLineChars="0" w:firstLine="0"/>
        <w:rPr>
          <w:sz w:val="28"/>
          <w:szCs w:val="28"/>
        </w:rPr>
      </w:pPr>
      <w:r w:rsidRPr="00A01C58">
        <w:rPr>
          <w:rFonts w:hint="eastAsia"/>
          <w:sz w:val="28"/>
          <w:szCs w:val="28"/>
        </w:rPr>
        <w:t>A</w:t>
      </w:r>
      <w:r w:rsidRPr="00A01C58">
        <w:rPr>
          <w:rFonts w:hint="eastAsia"/>
          <w:sz w:val="28"/>
          <w:szCs w:val="28"/>
        </w:rPr>
        <w:t>（</w:t>
      </w:r>
      <w:r w:rsidRPr="00A01C58">
        <w:rPr>
          <w:rFonts w:hint="eastAsia"/>
          <w:sz w:val="28"/>
          <w:szCs w:val="28"/>
        </w:rPr>
        <w:t>90-100</w:t>
      </w:r>
      <w:r w:rsidR="00701050" w:rsidRPr="00A01C58">
        <w:rPr>
          <w:rFonts w:hint="eastAsia"/>
          <w:sz w:val="28"/>
          <w:szCs w:val="28"/>
        </w:rPr>
        <w:t>分</w:t>
      </w:r>
      <w:r w:rsidRPr="00A01C58">
        <w:rPr>
          <w:rFonts w:hint="eastAsia"/>
          <w:sz w:val="28"/>
          <w:szCs w:val="28"/>
        </w:rPr>
        <w:t>）：学习态度认真，并超额完成作业，且绘画作品完整成熟。</w:t>
      </w:r>
    </w:p>
    <w:p w:rsidR="00314C71" w:rsidRPr="00A01C58" w:rsidRDefault="00314C71" w:rsidP="00FD2F40">
      <w:pPr>
        <w:pStyle w:val="10"/>
        <w:spacing w:line="360" w:lineRule="auto"/>
        <w:ind w:firstLineChars="0" w:firstLine="0"/>
        <w:rPr>
          <w:sz w:val="28"/>
          <w:szCs w:val="28"/>
        </w:rPr>
      </w:pPr>
      <w:r w:rsidRPr="00A01C58">
        <w:rPr>
          <w:rFonts w:hint="eastAsia"/>
          <w:sz w:val="28"/>
          <w:szCs w:val="28"/>
        </w:rPr>
        <w:t>B</w:t>
      </w:r>
      <w:r w:rsidRPr="00A01C58">
        <w:rPr>
          <w:rFonts w:hint="eastAsia"/>
          <w:sz w:val="28"/>
          <w:szCs w:val="28"/>
        </w:rPr>
        <w:t>（</w:t>
      </w:r>
      <w:r w:rsidRPr="00A01C58">
        <w:rPr>
          <w:rFonts w:hint="eastAsia"/>
          <w:sz w:val="28"/>
          <w:szCs w:val="28"/>
        </w:rPr>
        <w:t>80-90</w:t>
      </w:r>
      <w:r w:rsidR="00701050" w:rsidRPr="00A01C58">
        <w:rPr>
          <w:rFonts w:hint="eastAsia"/>
          <w:sz w:val="28"/>
          <w:szCs w:val="28"/>
        </w:rPr>
        <w:t>分</w:t>
      </w:r>
      <w:r w:rsidRPr="00A01C58">
        <w:rPr>
          <w:rFonts w:hint="eastAsia"/>
          <w:sz w:val="28"/>
          <w:szCs w:val="28"/>
        </w:rPr>
        <w:t>）：学习态度认真，完成作业，绘画作品完整成熟，绘画中具有亮点，但也有一些小问题。</w:t>
      </w:r>
    </w:p>
    <w:p w:rsidR="00314C71" w:rsidRPr="00A01C58" w:rsidRDefault="00314C71" w:rsidP="00FD2F40">
      <w:pPr>
        <w:pStyle w:val="10"/>
        <w:spacing w:line="360" w:lineRule="auto"/>
        <w:ind w:firstLineChars="0" w:firstLine="0"/>
        <w:rPr>
          <w:sz w:val="28"/>
          <w:szCs w:val="28"/>
        </w:rPr>
      </w:pPr>
      <w:r w:rsidRPr="00A01C58">
        <w:rPr>
          <w:rFonts w:hint="eastAsia"/>
          <w:sz w:val="28"/>
          <w:szCs w:val="28"/>
        </w:rPr>
        <w:t>C</w:t>
      </w:r>
      <w:r w:rsidRPr="00A01C58">
        <w:rPr>
          <w:rFonts w:hint="eastAsia"/>
          <w:sz w:val="28"/>
          <w:szCs w:val="28"/>
        </w:rPr>
        <w:t>（</w:t>
      </w:r>
      <w:r w:rsidRPr="00A01C58">
        <w:rPr>
          <w:rFonts w:hint="eastAsia"/>
          <w:sz w:val="28"/>
          <w:szCs w:val="28"/>
        </w:rPr>
        <w:t>70-80</w:t>
      </w:r>
      <w:r w:rsidR="00701050" w:rsidRPr="00A01C58">
        <w:rPr>
          <w:rFonts w:hint="eastAsia"/>
          <w:sz w:val="28"/>
          <w:szCs w:val="28"/>
        </w:rPr>
        <w:t>分</w:t>
      </w:r>
      <w:r w:rsidRPr="00A01C58">
        <w:rPr>
          <w:rFonts w:hint="eastAsia"/>
          <w:sz w:val="28"/>
          <w:szCs w:val="28"/>
        </w:rPr>
        <w:t>）：学习态度一般</w:t>
      </w:r>
      <w:r w:rsidR="00DF3EA9" w:rsidRPr="00A01C58">
        <w:rPr>
          <w:rFonts w:hint="eastAsia"/>
          <w:sz w:val="28"/>
          <w:szCs w:val="28"/>
        </w:rPr>
        <w:t>，并不积极</w:t>
      </w:r>
      <w:r w:rsidRPr="00A01C58">
        <w:rPr>
          <w:rFonts w:hint="eastAsia"/>
          <w:sz w:val="28"/>
          <w:szCs w:val="28"/>
        </w:rPr>
        <w:t>，</w:t>
      </w:r>
      <w:r w:rsidR="00DF3EA9" w:rsidRPr="00A01C58">
        <w:rPr>
          <w:rFonts w:hint="eastAsia"/>
          <w:sz w:val="28"/>
          <w:szCs w:val="28"/>
        </w:rPr>
        <w:t>或</w:t>
      </w:r>
      <w:r w:rsidRPr="00A01C58">
        <w:rPr>
          <w:rFonts w:hint="eastAsia"/>
          <w:sz w:val="28"/>
          <w:szCs w:val="28"/>
        </w:rPr>
        <w:t>作业中存在明显的问题</w:t>
      </w:r>
      <w:r w:rsidR="00DF3EA9" w:rsidRPr="00A01C58">
        <w:rPr>
          <w:rFonts w:hint="eastAsia"/>
          <w:sz w:val="28"/>
          <w:szCs w:val="28"/>
        </w:rPr>
        <w:t>。</w:t>
      </w:r>
    </w:p>
    <w:p w:rsidR="00DF3EA9" w:rsidRPr="00A01C58" w:rsidRDefault="00DF3EA9" w:rsidP="00FD2F40">
      <w:pPr>
        <w:pStyle w:val="10"/>
        <w:spacing w:line="360" w:lineRule="auto"/>
        <w:ind w:firstLineChars="0" w:firstLine="0"/>
        <w:rPr>
          <w:sz w:val="28"/>
          <w:szCs w:val="28"/>
        </w:rPr>
      </w:pPr>
      <w:r w:rsidRPr="00A01C58">
        <w:rPr>
          <w:rFonts w:hint="eastAsia"/>
          <w:sz w:val="28"/>
          <w:szCs w:val="28"/>
        </w:rPr>
        <w:t>D</w:t>
      </w:r>
      <w:r w:rsidRPr="00A01C58">
        <w:rPr>
          <w:rFonts w:hint="eastAsia"/>
          <w:sz w:val="28"/>
          <w:szCs w:val="28"/>
        </w:rPr>
        <w:t>（</w:t>
      </w:r>
      <w:r w:rsidRPr="00A01C58">
        <w:rPr>
          <w:rFonts w:hint="eastAsia"/>
          <w:sz w:val="28"/>
          <w:szCs w:val="28"/>
        </w:rPr>
        <w:t>60-70</w:t>
      </w:r>
      <w:r w:rsidR="00701050" w:rsidRPr="00A01C58">
        <w:rPr>
          <w:rFonts w:hint="eastAsia"/>
          <w:sz w:val="28"/>
          <w:szCs w:val="28"/>
        </w:rPr>
        <w:t>分</w:t>
      </w:r>
      <w:r w:rsidRPr="00A01C58">
        <w:rPr>
          <w:rFonts w:hint="eastAsia"/>
          <w:sz w:val="28"/>
          <w:szCs w:val="28"/>
        </w:rPr>
        <w:t>）：学习态度松散，或作业存在较为严重的问题。</w:t>
      </w:r>
    </w:p>
    <w:p w:rsidR="00DF3EA9" w:rsidRPr="00A01C58" w:rsidRDefault="00DF3EA9" w:rsidP="00FD2F40">
      <w:pPr>
        <w:pStyle w:val="10"/>
        <w:spacing w:line="360" w:lineRule="auto"/>
        <w:ind w:firstLineChars="0" w:firstLine="0"/>
        <w:rPr>
          <w:sz w:val="28"/>
          <w:szCs w:val="28"/>
        </w:rPr>
      </w:pPr>
      <w:r w:rsidRPr="00A01C58">
        <w:rPr>
          <w:rFonts w:hint="eastAsia"/>
          <w:sz w:val="28"/>
          <w:szCs w:val="28"/>
        </w:rPr>
        <w:t>E</w:t>
      </w:r>
      <w:r w:rsidRPr="00A01C58">
        <w:rPr>
          <w:rFonts w:hint="eastAsia"/>
          <w:sz w:val="28"/>
          <w:szCs w:val="28"/>
        </w:rPr>
        <w:t>（</w:t>
      </w:r>
      <w:r w:rsidRPr="00A01C58">
        <w:rPr>
          <w:rFonts w:hint="eastAsia"/>
          <w:sz w:val="28"/>
          <w:szCs w:val="28"/>
        </w:rPr>
        <w:t>0-59</w:t>
      </w:r>
      <w:r w:rsidR="00701050" w:rsidRPr="00A01C58">
        <w:rPr>
          <w:rFonts w:hint="eastAsia"/>
          <w:sz w:val="28"/>
          <w:szCs w:val="28"/>
        </w:rPr>
        <w:t>分</w:t>
      </w:r>
      <w:r w:rsidRPr="00A01C58">
        <w:rPr>
          <w:rFonts w:hint="eastAsia"/>
          <w:sz w:val="28"/>
          <w:szCs w:val="28"/>
        </w:rPr>
        <w:t>）：学习态度恶劣或作业问题非常严重，需要重做。</w:t>
      </w:r>
    </w:p>
    <w:p w:rsidR="00DF3EA9" w:rsidRPr="00A01C58" w:rsidRDefault="00DF3EA9" w:rsidP="00FD2F40">
      <w:pPr>
        <w:pStyle w:val="10"/>
        <w:spacing w:line="360" w:lineRule="auto"/>
        <w:ind w:firstLineChars="0" w:firstLine="0"/>
        <w:rPr>
          <w:sz w:val="28"/>
          <w:szCs w:val="28"/>
        </w:rPr>
      </w:pPr>
      <w:r w:rsidRPr="00A01C58">
        <w:rPr>
          <w:rFonts w:hint="eastAsia"/>
          <w:sz w:val="28"/>
          <w:szCs w:val="28"/>
        </w:rPr>
        <w:t>F</w:t>
      </w:r>
      <w:r w:rsidRPr="00A01C58">
        <w:rPr>
          <w:rFonts w:hint="eastAsia"/>
          <w:sz w:val="28"/>
          <w:szCs w:val="28"/>
        </w:rPr>
        <w:t>（</w:t>
      </w:r>
      <w:r w:rsidRPr="00A01C58">
        <w:rPr>
          <w:rFonts w:hint="eastAsia"/>
          <w:sz w:val="28"/>
          <w:szCs w:val="28"/>
        </w:rPr>
        <w:t>0</w:t>
      </w:r>
      <w:r w:rsidR="00701050" w:rsidRPr="00A01C58">
        <w:rPr>
          <w:rFonts w:hint="eastAsia"/>
          <w:sz w:val="28"/>
          <w:szCs w:val="28"/>
        </w:rPr>
        <w:t>分</w:t>
      </w:r>
      <w:r w:rsidRPr="00A01C58">
        <w:rPr>
          <w:rFonts w:hint="eastAsia"/>
          <w:sz w:val="28"/>
          <w:szCs w:val="28"/>
        </w:rPr>
        <w:t>）：没做作业。</w:t>
      </w:r>
    </w:p>
    <w:p w:rsidR="00701050" w:rsidRPr="00A01C58" w:rsidRDefault="00DF3EA9" w:rsidP="00FD2F40">
      <w:pPr>
        <w:pStyle w:val="10"/>
        <w:spacing w:line="360" w:lineRule="auto"/>
        <w:ind w:firstLineChars="0" w:firstLine="0"/>
        <w:rPr>
          <w:sz w:val="28"/>
          <w:szCs w:val="28"/>
        </w:rPr>
      </w:pPr>
      <w:r w:rsidRPr="00A01C58">
        <w:rPr>
          <w:rFonts w:hint="eastAsia"/>
          <w:sz w:val="28"/>
          <w:szCs w:val="28"/>
        </w:rPr>
        <w:t>其中，作业每晚交一周</w:t>
      </w:r>
      <w:r w:rsidR="00701050" w:rsidRPr="00A01C58">
        <w:rPr>
          <w:rFonts w:hint="eastAsia"/>
          <w:sz w:val="28"/>
          <w:szCs w:val="28"/>
        </w:rPr>
        <w:t>，该作业成绩</w:t>
      </w:r>
      <w:r w:rsidRPr="00A01C58">
        <w:rPr>
          <w:rFonts w:hint="eastAsia"/>
          <w:sz w:val="28"/>
          <w:szCs w:val="28"/>
        </w:rPr>
        <w:t>扣</w:t>
      </w:r>
      <w:r w:rsidRPr="00A01C58">
        <w:rPr>
          <w:rFonts w:hint="eastAsia"/>
          <w:sz w:val="28"/>
          <w:szCs w:val="28"/>
        </w:rPr>
        <w:t>5</w:t>
      </w:r>
      <w:r w:rsidRPr="00A01C58">
        <w:rPr>
          <w:rFonts w:hint="eastAsia"/>
          <w:sz w:val="28"/>
          <w:szCs w:val="28"/>
        </w:rPr>
        <w:t>分，从作业应当提交的第二周开始计算，</w:t>
      </w:r>
      <w:r w:rsidR="00701050" w:rsidRPr="00A01C58">
        <w:rPr>
          <w:rFonts w:hint="eastAsia"/>
          <w:sz w:val="28"/>
          <w:szCs w:val="28"/>
        </w:rPr>
        <w:t>允许学生应病假、事假晚交作业一周。</w:t>
      </w:r>
      <w:r w:rsidRPr="00A01C58">
        <w:rPr>
          <w:rFonts w:hint="eastAsia"/>
          <w:sz w:val="28"/>
          <w:szCs w:val="28"/>
        </w:rPr>
        <w:t>当学生单次平时成绩公布后，</w:t>
      </w:r>
      <w:r w:rsidR="000F7AC9" w:rsidRPr="00A01C58">
        <w:rPr>
          <w:rFonts w:hint="eastAsia"/>
          <w:sz w:val="28"/>
          <w:szCs w:val="28"/>
        </w:rPr>
        <w:t>会于提交作业的后一周进行作业讲评，并告知学生当前成绩评级，</w:t>
      </w:r>
      <w:r w:rsidRPr="00A01C58">
        <w:rPr>
          <w:rFonts w:hint="eastAsia"/>
          <w:sz w:val="28"/>
          <w:szCs w:val="28"/>
        </w:rPr>
        <w:t>允许学生重做先前的作业来提升本学期中任何一次平时作业</w:t>
      </w:r>
      <w:r w:rsidR="00701050" w:rsidRPr="00A01C58">
        <w:rPr>
          <w:rFonts w:hint="eastAsia"/>
          <w:sz w:val="28"/>
          <w:szCs w:val="28"/>
        </w:rPr>
        <w:t>的评级</w:t>
      </w:r>
      <w:r w:rsidRPr="00A01C58">
        <w:rPr>
          <w:rFonts w:hint="eastAsia"/>
          <w:sz w:val="28"/>
          <w:szCs w:val="28"/>
        </w:rPr>
        <w:t>，直到期末</w:t>
      </w:r>
      <w:r w:rsidR="000F7AC9" w:rsidRPr="00A01C58">
        <w:rPr>
          <w:rFonts w:hint="eastAsia"/>
          <w:sz w:val="28"/>
          <w:szCs w:val="28"/>
        </w:rPr>
        <w:t>作品考提交</w:t>
      </w:r>
      <w:r w:rsidRPr="00A01C58">
        <w:rPr>
          <w:rFonts w:hint="eastAsia"/>
          <w:sz w:val="28"/>
          <w:szCs w:val="28"/>
        </w:rPr>
        <w:t>。</w:t>
      </w:r>
      <w:r w:rsidR="00701050" w:rsidRPr="00A01C58">
        <w:rPr>
          <w:rFonts w:hint="eastAsia"/>
          <w:sz w:val="28"/>
          <w:szCs w:val="28"/>
        </w:rPr>
        <w:t>这样设计平时成绩会鼓励学生通过</w:t>
      </w:r>
      <w:r w:rsidR="00701050" w:rsidRPr="00A01C58">
        <w:rPr>
          <w:rFonts w:hint="eastAsia"/>
          <w:sz w:val="28"/>
          <w:szCs w:val="28"/>
        </w:rPr>
        <w:lastRenderedPageBreak/>
        <w:t>努力不</w:t>
      </w:r>
      <w:r w:rsidR="006C72E3" w:rsidRPr="00A01C58">
        <w:rPr>
          <w:rFonts w:hint="eastAsia"/>
          <w:sz w:val="28"/>
          <w:szCs w:val="28"/>
        </w:rPr>
        <w:t>断地</w:t>
      </w:r>
      <w:r w:rsidR="00701050" w:rsidRPr="00A01C58">
        <w:rPr>
          <w:rFonts w:hint="eastAsia"/>
          <w:sz w:val="28"/>
          <w:szCs w:val="28"/>
        </w:rPr>
        <w:t>修改自己过去的错误</w:t>
      </w:r>
      <w:r w:rsidR="000F7AC9" w:rsidRPr="00A01C58">
        <w:rPr>
          <w:rFonts w:hint="eastAsia"/>
          <w:sz w:val="28"/>
          <w:szCs w:val="28"/>
        </w:rPr>
        <w:t>，提升学生主动学习的积极性</w:t>
      </w:r>
      <w:r w:rsidR="00701050" w:rsidRPr="00A01C58">
        <w:rPr>
          <w:rFonts w:hint="eastAsia"/>
          <w:sz w:val="28"/>
          <w:szCs w:val="28"/>
        </w:rPr>
        <w:t>。</w:t>
      </w:r>
    </w:p>
    <w:p w:rsidR="00DF3EA9" w:rsidRPr="00A01C58" w:rsidRDefault="00701050" w:rsidP="00FD2F40">
      <w:pPr>
        <w:pStyle w:val="10"/>
        <w:spacing w:line="360" w:lineRule="auto"/>
        <w:ind w:firstLineChars="0" w:firstLine="0"/>
        <w:rPr>
          <w:b/>
          <w:color w:val="FF0000"/>
          <w:sz w:val="28"/>
          <w:szCs w:val="28"/>
        </w:rPr>
      </w:pPr>
      <w:r w:rsidRPr="00A01C58">
        <w:rPr>
          <w:rFonts w:hint="eastAsia"/>
          <w:sz w:val="28"/>
          <w:szCs w:val="28"/>
        </w:rPr>
        <w:t>【</w:t>
      </w:r>
      <w:r w:rsidR="00DF3EA9" w:rsidRPr="00A01C58">
        <w:rPr>
          <w:rFonts w:hint="eastAsia"/>
          <w:sz w:val="28"/>
          <w:szCs w:val="28"/>
        </w:rPr>
        <w:t>出勤成绩</w:t>
      </w:r>
      <w:r w:rsidRPr="00A01C58">
        <w:rPr>
          <w:rFonts w:hint="eastAsia"/>
          <w:sz w:val="28"/>
          <w:szCs w:val="28"/>
        </w:rPr>
        <w:t>评定</w:t>
      </w:r>
      <w:r w:rsidR="00DF3EA9" w:rsidRPr="00A01C58">
        <w:rPr>
          <w:rFonts w:hint="eastAsia"/>
          <w:sz w:val="28"/>
          <w:szCs w:val="28"/>
        </w:rPr>
        <w:t>：</w:t>
      </w:r>
      <w:r w:rsidRPr="00A01C58">
        <w:rPr>
          <w:rFonts w:hint="eastAsia"/>
          <w:sz w:val="28"/>
          <w:szCs w:val="28"/>
        </w:rPr>
        <w:t>】</w:t>
      </w:r>
      <w:r w:rsidR="00DF3EA9" w:rsidRPr="00A01C58">
        <w:rPr>
          <w:rFonts w:hint="eastAsia"/>
          <w:sz w:val="28"/>
          <w:szCs w:val="28"/>
        </w:rPr>
        <w:t>旷课一节在平时成绩的最终折算成绩上倒扣</w:t>
      </w:r>
      <w:r w:rsidR="00DF3EA9" w:rsidRPr="00A01C58">
        <w:rPr>
          <w:rFonts w:hint="eastAsia"/>
          <w:sz w:val="28"/>
          <w:szCs w:val="28"/>
        </w:rPr>
        <w:t>1</w:t>
      </w:r>
      <w:r w:rsidR="00DF3EA9" w:rsidRPr="00A01C58">
        <w:rPr>
          <w:rFonts w:hint="eastAsia"/>
          <w:sz w:val="28"/>
          <w:szCs w:val="28"/>
        </w:rPr>
        <w:t>分，三次迟到折算成旷课一节，</w:t>
      </w:r>
      <w:r w:rsidRPr="00A01C58">
        <w:rPr>
          <w:rFonts w:hint="eastAsia"/>
          <w:sz w:val="28"/>
          <w:szCs w:val="28"/>
        </w:rPr>
        <w:t>早退两次折算成旷课一节，</w:t>
      </w:r>
      <w:r w:rsidR="00DF3EA9" w:rsidRPr="00A01C58">
        <w:rPr>
          <w:rFonts w:hint="eastAsia"/>
          <w:color w:val="000000" w:themeColor="text1"/>
          <w:sz w:val="28"/>
          <w:szCs w:val="28"/>
        </w:rPr>
        <w:t>缺勤三</w:t>
      </w:r>
      <w:r w:rsidR="00805AB0" w:rsidRPr="00A01C58">
        <w:rPr>
          <w:rFonts w:hint="eastAsia"/>
          <w:color w:val="000000" w:themeColor="text1"/>
          <w:sz w:val="28"/>
          <w:szCs w:val="28"/>
        </w:rPr>
        <w:t>次</w:t>
      </w:r>
      <w:r w:rsidR="00DF3EA9" w:rsidRPr="00A01C58">
        <w:rPr>
          <w:rFonts w:hint="eastAsia"/>
          <w:color w:val="000000" w:themeColor="text1"/>
          <w:sz w:val="28"/>
          <w:szCs w:val="28"/>
        </w:rPr>
        <w:t>以上取消期末考试资格及补考资格。</w:t>
      </w:r>
    </w:p>
    <w:p w:rsidR="00DF3EA9" w:rsidRPr="00A01C58" w:rsidRDefault="00701050" w:rsidP="00FD2F40">
      <w:pPr>
        <w:pStyle w:val="10"/>
        <w:spacing w:line="360" w:lineRule="auto"/>
        <w:ind w:firstLineChars="0" w:firstLine="0"/>
        <w:rPr>
          <w:sz w:val="28"/>
          <w:szCs w:val="28"/>
        </w:rPr>
      </w:pPr>
      <w:r w:rsidRPr="00A01C58">
        <w:rPr>
          <w:rFonts w:hint="eastAsia"/>
          <w:sz w:val="28"/>
          <w:szCs w:val="28"/>
        </w:rPr>
        <w:t>【</w:t>
      </w:r>
      <w:r w:rsidR="00DF3EA9" w:rsidRPr="00A01C58">
        <w:rPr>
          <w:rFonts w:hint="eastAsia"/>
          <w:sz w:val="28"/>
          <w:szCs w:val="28"/>
        </w:rPr>
        <w:t>学生学习表现</w:t>
      </w:r>
      <w:r w:rsidRPr="00A01C58">
        <w:rPr>
          <w:rFonts w:hint="eastAsia"/>
          <w:sz w:val="28"/>
          <w:szCs w:val="28"/>
        </w:rPr>
        <w:t>成绩评定</w:t>
      </w:r>
      <w:r w:rsidR="00DF3EA9" w:rsidRPr="00A01C58">
        <w:rPr>
          <w:rFonts w:hint="eastAsia"/>
          <w:sz w:val="28"/>
          <w:szCs w:val="28"/>
        </w:rPr>
        <w:t>：</w:t>
      </w:r>
      <w:r w:rsidRPr="00A01C58">
        <w:rPr>
          <w:rFonts w:hint="eastAsia"/>
          <w:sz w:val="28"/>
          <w:szCs w:val="28"/>
        </w:rPr>
        <w:t>】</w:t>
      </w:r>
      <w:r w:rsidR="00DF3EA9" w:rsidRPr="00A01C58">
        <w:rPr>
          <w:rFonts w:hint="eastAsia"/>
          <w:sz w:val="28"/>
          <w:szCs w:val="28"/>
        </w:rPr>
        <w:t>平时表现优秀的学生将在平时成绩的最终折算成绩上获得额外加分，分值不超过</w:t>
      </w:r>
      <w:r w:rsidRPr="00A01C58">
        <w:rPr>
          <w:rFonts w:hint="eastAsia"/>
          <w:sz w:val="28"/>
          <w:szCs w:val="28"/>
        </w:rPr>
        <w:t>2</w:t>
      </w:r>
      <w:r w:rsidR="00DF3EA9" w:rsidRPr="00A01C58">
        <w:rPr>
          <w:rFonts w:hint="eastAsia"/>
          <w:sz w:val="28"/>
          <w:szCs w:val="28"/>
        </w:rPr>
        <w:t>0</w:t>
      </w:r>
      <w:r w:rsidRPr="00A01C58">
        <w:rPr>
          <w:rFonts w:hint="eastAsia"/>
          <w:sz w:val="28"/>
          <w:szCs w:val="28"/>
        </w:rPr>
        <w:t>分</w:t>
      </w:r>
      <w:r w:rsidR="000F7AC9" w:rsidRPr="00A01C58">
        <w:rPr>
          <w:rFonts w:hint="eastAsia"/>
          <w:sz w:val="28"/>
          <w:szCs w:val="28"/>
        </w:rPr>
        <w:t>。</w:t>
      </w:r>
      <w:r w:rsidR="00DF3EA9" w:rsidRPr="00A01C58">
        <w:rPr>
          <w:rFonts w:hint="eastAsia"/>
          <w:sz w:val="28"/>
          <w:szCs w:val="28"/>
        </w:rPr>
        <w:t>例如在课余参加工作室设计项目</w:t>
      </w:r>
      <w:r w:rsidRPr="00A01C58">
        <w:rPr>
          <w:rFonts w:hint="eastAsia"/>
          <w:sz w:val="28"/>
          <w:szCs w:val="28"/>
        </w:rPr>
        <w:t>且完成良好</w:t>
      </w:r>
      <w:r w:rsidR="00DF3EA9" w:rsidRPr="00A01C58">
        <w:rPr>
          <w:rFonts w:hint="eastAsia"/>
          <w:sz w:val="28"/>
          <w:szCs w:val="28"/>
        </w:rPr>
        <w:t>、</w:t>
      </w:r>
      <w:r w:rsidRPr="00A01C58">
        <w:rPr>
          <w:rFonts w:hint="eastAsia"/>
          <w:sz w:val="28"/>
          <w:szCs w:val="28"/>
        </w:rPr>
        <w:t>积极帮助班中成绩较差学生、积极参加校外绘画比赛、</w:t>
      </w:r>
      <w:r w:rsidR="006C72E3" w:rsidRPr="00A01C58">
        <w:rPr>
          <w:rFonts w:hint="eastAsia"/>
          <w:sz w:val="28"/>
          <w:szCs w:val="28"/>
        </w:rPr>
        <w:t>游戏设计比赛，</w:t>
      </w:r>
      <w:r w:rsidRPr="00A01C58">
        <w:rPr>
          <w:rFonts w:hint="eastAsia"/>
          <w:sz w:val="28"/>
          <w:szCs w:val="28"/>
        </w:rPr>
        <w:t>课余积极与老师沟通自身专业发展规划，且具备较强自学能力者。</w:t>
      </w:r>
    </w:p>
    <w:p w:rsidR="008B354D" w:rsidRPr="00A01C58" w:rsidRDefault="008B354D" w:rsidP="00FD2F40">
      <w:pPr>
        <w:pStyle w:val="10"/>
        <w:spacing w:line="360" w:lineRule="auto"/>
        <w:ind w:firstLineChars="0" w:firstLine="0"/>
        <w:rPr>
          <w:b/>
          <w:sz w:val="28"/>
          <w:szCs w:val="28"/>
        </w:rPr>
      </w:pPr>
      <w:r w:rsidRPr="00A01C58">
        <w:rPr>
          <w:rFonts w:hint="eastAsia"/>
          <w:b/>
          <w:sz w:val="28"/>
          <w:szCs w:val="28"/>
        </w:rPr>
        <w:t>八、课程资源</w:t>
      </w:r>
    </w:p>
    <w:p w:rsidR="00981544" w:rsidRPr="00A01C58" w:rsidRDefault="008B354D" w:rsidP="00FD2F40">
      <w:pPr>
        <w:spacing w:line="360" w:lineRule="auto"/>
        <w:rPr>
          <w:sz w:val="24"/>
          <w:szCs w:val="24"/>
        </w:rPr>
      </w:pPr>
      <w:r w:rsidRPr="00A01C58">
        <w:rPr>
          <w:rFonts w:hint="eastAsia"/>
          <w:sz w:val="24"/>
          <w:szCs w:val="24"/>
        </w:rPr>
        <w:t>教材</w:t>
      </w:r>
      <w:r w:rsidR="00981544" w:rsidRPr="00A01C58">
        <w:rPr>
          <w:rFonts w:hint="eastAsia"/>
          <w:sz w:val="24"/>
          <w:szCs w:val="24"/>
        </w:rPr>
        <w:t>：</w:t>
      </w:r>
      <w:r w:rsidR="00611646" w:rsidRPr="00A01C58">
        <w:rPr>
          <w:rFonts w:hint="eastAsia"/>
          <w:sz w:val="24"/>
          <w:szCs w:val="24"/>
        </w:rPr>
        <w:t>因本课程规划中涉及内容较广，且本科类游戏教材较少，无法找到与本课程教学目的一致的教材，因此不指定教材。</w:t>
      </w:r>
    </w:p>
    <w:p w:rsidR="00611646" w:rsidRPr="00A01C58" w:rsidRDefault="00981544" w:rsidP="00FD2F40">
      <w:pPr>
        <w:spacing w:line="360" w:lineRule="auto"/>
        <w:rPr>
          <w:sz w:val="24"/>
          <w:szCs w:val="24"/>
        </w:rPr>
      </w:pPr>
      <w:r w:rsidRPr="00A01C58">
        <w:rPr>
          <w:rFonts w:hint="eastAsia"/>
          <w:sz w:val="24"/>
          <w:szCs w:val="24"/>
        </w:rPr>
        <w:t>扩展阅读</w:t>
      </w:r>
      <w:r w:rsidR="00611646" w:rsidRPr="00A01C58">
        <w:rPr>
          <w:rFonts w:hint="eastAsia"/>
          <w:sz w:val="24"/>
          <w:szCs w:val="24"/>
        </w:rPr>
        <w:t>：以下杂志均可在上海外文书店中找到，课程中会提供相应电子版书籍。</w:t>
      </w:r>
    </w:p>
    <w:p w:rsidR="00561587" w:rsidRPr="00A01C58" w:rsidRDefault="00561587" w:rsidP="00FD2F40">
      <w:pPr>
        <w:spacing w:line="360" w:lineRule="auto"/>
        <w:rPr>
          <w:b/>
          <w:color w:val="0D0D0D" w:themeColor="text1" w:themeTint="F2"/>
        </w:rPr>
      </w:pPr>
      <w:commentRangeStart w:id="0"/>
      <w:r w:rsidRPr="00A01C58">
        <w:rPr>
          <w:rFonts w:hint="eastAsia"/>
          <w:b/>
          <w:color w:val="0D0D0D" w:themeColor="text1" w:themeTint="F2"/>
        </w:rPr>
        <w:t>《</w:t>
      </w:r>
      <w:r w:rsidRPr="00A01C58">
        <w:rPr>
          <w:rFonts w:hint="eastAsia"/>
          <w:b/>
          <w:color w:val="0D0D0D" w:themeColor="text1" w:themeTint="F2"/>
        </w:rPr>
        <w:t xml:space="preserve">Digital </w:t>
      </w:r>
      <w:r w:rsidRPr="00A01C58">
        <w:rPr>
          <w:b/>
          <w:color w:val="0D0D0D" w:themeColor="text1" w:themeTint="F2"/>
        </w:rPr>
        <w:t>Painting</w:t>
      </w:r>
      <w:r w:rsidRPr="00A01C58">
        <w:rPr>
          <w:rFonts w:hint="eastAsia"/>
          <w:b/>
          <w:color w:val="0D0D0D" w:themeColor="text1" w:themeTint="F2"/>
        </w:rPr>
        <w:t xml:space="preserve"> Technique</w:t>
      </w:r>
      <w:r w:rsidRPr="00A01C58">
        <w:rPr>
          <w:rFonts w:hint="eastAsia"/>
          <w:b/>
          <w:color w:val="0D0D0D" w:themeColor="text1" w:themeTint="F2"/>
        </w:rPr>
        <w:t>》系列丛书，出版社：</w:t>
      </w:r>
      <w:r w:rsidRPr="00A01C58">
        <w:rPr>
          <w:rFonts w:hint="eastAsia"/>
          <w:b/>
          <w:color w:val="0D0D0D" w:themeColor="text1" w:themeTint="F2"/>
        </w:rPr>
        <w:t>3D Total Publishing</w:t>
      </w:r>
    </w:p>
    <w:p w:rsidR="00561587" w:rsidRPr="00A01C58" w:rsidRDefault="00561587" w:rsidP="00561587">
      <w:pPr>
        <w:spacing w:line="360" w:lineRule="auto"/>
        <w:ind w:firstLineChars="49" w:firstLine="103"/>
        <w:rPr>
          <w:b/>
          <w:color w:val="0D0D0D" w:themeColor="text1" w:themeTint="F2"/>
        </w:rPr>
      </w:pPr>
      <w:r w:rsidRPr="00A01C58">
        <w:rPr>
          <w:rFonts w:hint="eastAsia"/>
          <w:b/>
          <w:color w:val="0D0D0D" w:themeColor="text1" w:themeTint="F2"/>
        </w:rPr>
        <w:t>《</w:t>
      </w:r>
      <w:r w:rsidRPr="00A01C58">
        <w:rPr>
          <w:rFonts w:hint="eastAsia"/>
          <w:b/>
          <w:color w:val="0D0D0D" w:themeColor="text1" w:themeTint="F2"/>
        </w:rPr>
        <w:t xml:space="preserve">Matte </w:t>
      </w:r>
      <w:r w:rsidRPr="00A01C58">
        <w:rPr>
          <w:b/>
          <w:color w:val="0D0D0D" w:themeColor="text1" w:themeTint="F2"/>
        </w:rPr>
        <w:t>Painting</w:t>
      </w:r>
      <w:r w:rsidRPr="00A01C58">
        <w:rPr>
          <w:rFonts w:hint="eastAsia"/>
          <w:b/>
          <w:color w:val="0D0D0D" w:themeColor="text1" w:themeTint="F2"/>
        </w:rPr>
        <w:t xml:space="preserve"> 2</w:t>
      </w:r>
      <w:r w:rsidRPr="00A01C58">
        <w:rPr>
          <w:rFonts w:hint="eastAsia"/>
          <w:b/>
          <w:color w:val="0D0D0D" w:themeColor="text1" w:themeTint="F2"/>
        </w:rPr>
        <w:t>》、《</w:t>
      </w:r>
      <w:r w:rsidRPr="00A01C58">
        <w:rPr>
          <w:rFonts w:hint="eastAsia"/>
          <w:b/>
          <w:color w:val="0D0D0D" w:themeColor="text1" w:themeTint="F2"/>
        </w:rPr>
        <w:t>Matte Painting3</w:t>
      </w:r>
      <w:r w:rsidRPr="00A01C58">
        <w:rPr>
          <w:rFonts w:hint="eastAsia"/>
          <w:b/>
          <w:color w:val="0D0D0D" w:themeColor="text1" w:themeTint="F2"/>
        </w:rPr>
        <w:t>》，出版社：</w:t>
      </w:r>
      <w:r w:rsidRPr="00A01C58">
        <w:rPr>
          <w:rFonts w:hint="eastAsia"/>
          <w:b/>
          <w:color w:val="0D0D0D" w:themeColor="text1" w:themeTint="F2"/>
        </w:rPr>
        <w:t>BallistPublishing</w:t>
      </w:r>
    </w:p>
    <w:p w:rsidR="00561587" w:rsidRPr="00A01C58" w:rsidRDefault="00561587" w:rsidP="00561587">
      <w:pPr>
        <w:spacing w:line="360" w:lineRule="auto"/>
        <w:ind w:firstLineChars="49" w:firstLine="103"/>
        <w:rPr>
          <w:b/>
          <w:color w:val="0D0D0D" w:themeColor="text1" w:themeTint="F2"/>
        </w:rPr>
      </w:pPr>
      <w:r w:rsidRPr="00A01C58">
        <w:rPr>
          <w:rFonts w:hint="eastAsia"/>
          <w:b/>
          <w:color w:val="0D0D0D" w:themeColor="text1" w:themeTint="F2"/>
        </w:rPr>
        <w:t>《</w:t>
      </w:r>
      <w:r w:rsidRPr="00A01C58">
        <w:rPr>
          <w:rFonts w:hint="eastAsia"/>
          <w:b/>
          <w:color w:val="0D0D0D" w:themeColor="text1" w:themeTint="F2"/>
        </w:rPr>
        <w:t>Spectrum</w:t>
      </w:r>
      <w:r w:rsidRPr="00A01C58">
        <w:rPr>
          <w:rFonts w:hint="eastAsia"/>
          <w:b/>
          <w:color w:val="0D0D0D" w:themeColor="text1" w:themeTint="F2"/>
        </w:rPr>
        <w:t>》系列丛书，</w:t>
      </w:r>
      <w:r w:rsidRPr="00A01C58">
        <w:rPr>
          <w:rFonts w:hint="eastAsia"/>
          <w:b/>
          <w:color w:val="0D0D0D" w:themeColor="text1" w:themeTint="F2"/>
        </w:rPr>
        <w:t>Edited by John Fleskes</w:t>
      </w:r>
      <w:r w:rsidRPr="00A01C58">
        <w:rPr>
          <w:rFonts w:hint="eastAsia"/>
          <w:b/>
          <w:color w:val="0D0D0D" w:themeColor="text1" w:themeTint="F2"/>
        </w:rPr>
        <w:t>，出版：</w:t>
      </w:r>
      <w:r w:rsidRPr="00A01C58">
        <w:rPr>
          <w:rFonts w:hint="eastAsia"/>
          <w:b/>
          <w:color w:val="0D0D0D" w:themeColor="text1" w:themeTint="F2"/>
        </w:rPr>
        <w:t>Imegapixels Digital</w:t>
      </w:r>
      <w:commentRangeEnd w:id="0"/>
      <w:r w:rsidRPr="00A01C58">
        <w:rPr>
          <w:rStyle w:val="a9"/>
        </w:rPr>
        <w:commentReference w:id="0"/>
      </w:r>
    </w:p>
    <w:p w:rsidR="00981544" w:rsidRPr="00A01C58" w:rsidRDefault="00981544" w:rsidP="00FD2F40">
      <w:pPr>
        <w:spacing w:line="360" w:lineRule="auto"/>
        <w:rPr>
          <w:sz w:val="24"/>
          <w:szCs w:val="24"/>
        </w:rPr>
      </w:pPr>
      <w:r w:rsidRPr="00A01C58">
        <w:rPr>
          <w:rFonts w:hint="eastAsia"/>
          <w:sz w:val="24"/>
          <w:szCs w:val="24"/>
        </w:rPr>
        <w:t>作业讲评：每次昨天提交周的下一周讲评作业</w:t>
      </w:r>
    </w:p>
    <w:p w:rsidR="00611646" w:rsidRPr="00A01C58" w:rsidRDefault="00611646" w:rsidP="00FD2F40">
      <w:pPr>
        <w:spacing w:line="360" w:lineRule="auto"/>
        <w:rPr>
          <w:sz w:val="24"/>
          <w:szCs w:val="24"/>
        </w:rPr>
      </w:pPr>
      <w:r w:rsidRPr="00A01C58">
        <w:rPr>
          <w:rFonts w:hint="eastAsia"/>
          <w:sz w:val="24"/>
          <w:szCs w:val="24"/>
        </w:rPr>
        <w:t>课堂中参考游戏案例讲解与分析：</w:t>
      </w:r>
    </w:p>
    <w:p w:rsidR="00A55602" w:rsidRPr="00A01C58" w:rsidRDefault="00D81F2C" w:rsidP="00A55602">
      <w:pPr>
        <w:ind w:firstLineChars="150" w:firstLine="315"/>
        <w:rPr>
          <w:i/>
          <w:color w:val="0D0D0D" w:themeColor="text1" w:themeTint="F2"/>
        </w:rPr>
      </w:pPr>
      <w:r w:rsidRPr="00A01C58">
        <w:rPr>
          <w:rFonts w:hint="eastAsia"/>
          <w:i/>
          <w:color w:val="0D0D0D" w:themeColor="text1" w:themeTint="F2"/>
        </w:rPr>
        <w:t>刺客</w:t>
      </w:r>
      <w:r w:rsidR="00E80D9C" w:rsidRPr="00A01C58">
        <w:rPr>
          <w:rFonts w:hint="eastAsia"/>
          <w:i/>
          <w:color w:val="0D0D0D" w:themeColor="text1" w:themeTint="F2"/>
        </w:rPr>
        <w:t>信</w:t>
      </w:r>
      <w:r w:rsidRPr="00A01C58">
        <w:rPr>
          <w:rFonts w:hint="eastAsia"/>
          <w:i/>
          <w:color w:val="0D0D0D" w:themeColor="text1" w:themeTint="F2"/>
        </w:rPr>
        <w:t>条</w:t>
      </w:r>
    </w:p>
    <w:p w:rsidR="008B354D" w:rsidRPr="00A01C58" w:rsidRDefault="008B354D" w:rsidP="00F2621E">
      <w:pPr>
        <w:spacing w:line="360" w:lineRule="auto"/>
        <w:rPr>
          <w:b/>
          <w:sz w:val="28"/>
          <w:szCs w:val="28"/>
        </w:rPr>
      </w:pPr>
      <w:r w:rsidRPr="00A01C58">
        <w:rPr>
          <w:rFonts w:hint="eastAsia"/>
          <w:b/>
          <w:sz w:val="28"/>
          <w:szCs w:val="28"/>
        </w:rPr>
        <w:t>九、其他需要说明的事宜</w:t>
      </w:r>
    </w:p>
    <w:p w:rsidR="008B354D" w:rsidRPr="00A01C58" w:rsidRDefault="00701050" w:rsidP="00F2621E">
      <w:pPr>
        <w:spacing w:line="360" w:lineRule="auto"/>
        <w:rPr>
          <w:sz w:val="24"/>
          <w:szCs w:val="24"/>
        </w:rPr>
      </w:pPr>
      <w:r w:rsidRPr="00A01C58">
        <w:rPr>
          <w:rFonts w:hint="eastAsia"/>
          <w:sz w:val="24"/>
          <w:szCs w:val="24"/>
        </w:rPr>
        <w:t>无</w:t>
      </w:r>
    </w:p>
    <w:p w:rsidR="008B354D" w:rsidRPr="00A01C58" w:rsidRDefault="008B354D" w:rsidP="004C3A9B">
      <w:pPr>
        <w:pStyle w:val="10"/>
        <w:spacing w:line="360" w:lineRule="auto"/>
        <w:ind w:firstLineChars="0" w:firstLine="0"/>
        <w:rPr>
          <w:rFonts w:ascii="宋体" w:hAnsi="宋体"/>
          <w:b/>
          <w:sz w:val="30"/>
          <w:szCs w:val="30"/>
        </w:rPr>
      </w:pPr>
      <w:r w:rsidRPr="00A01C58">
        <w:rPr>
          <w:rFonts w:ascii="宋体" w:hAnsi="宋体" w:hint="eastAsia"/>
          <w:b/>
          <w:sz w:val="30"/>
          <w:szCs w:val="30"/>
        </w:rPr>
        <w:t>Ⅱ单章教学设计</w:t>
      </w:r>
    </w:p>
    <w:p w:rsidR="008B354D" w:rsidRPr="00A01C58" w:rsidRDefault="008B354D" w:rsidP="004C3A9B">
      <w:pPr>
        <w:spacing w:line="360" w:lineRule="auto"/>
        <w:rPr>
          <w:b/>
          <w:sz w:val="28"/>
          <w:szCs w:val="28"/>
        </w:rPr>
      </w:pPr>
      <w:r w:rsidRPr="00A01C58">
        <w:rPr>
          <w:rFonts w:hint="eastAsia"/>
          <w:b/>
          <w:sz w:val="28"/>
          <w:szCs w:val="28"/>
        </w:rPr>
        <w:t>一、</w:t>
      </w:r>
      <w:r w:rsidR="00981544" w:rsidRPr="00A01C58">
        <w:rPr>
          <w:rFonts w:hint="eastAsia"/>
          <w:b/>
          <w:sz w:val="28"/>
          <w:szCs w:val="28"/>
        </w:rPr>
        <w:t>第一章</w:t>
      </w:r>
      <w:r w:rsidR="0092308A" w:rsidRPr="00A01C58">
        <w:rPr>
          <w:rFonts w:hint="eastAsia"/>
          <w:b/>
          <w:sz w:val="28"/>
          <w:szCs w:val="28"/>
        </w:rPr>
        <w:t>卡通版建筑的绘制</w:t>
      </w:r>
    </w:p>
    <w:p w:rsidR="008B354D" w:rsidRPr="00A01C58" w:rsidRDefault="008B354D" w:rsidP="004C3A9B">
      <w:pPr>
        <w:spacing w:line="360" w:lineRule="auto"/>
        <w:rPr>
          <w:b/>
          <w:sz w:val="28"/>
          <w:szCs w:val="28"/>
        </w:rPr>
      </w:pPr>
      <w:r w:rsidRPr="00A01C58">
        <w:rPr>
          <w:rFonts w:hint="eastAsia"/>
          <w:b/>
          <w:sz w:val="28"/>
          <w:szCs w:val="28"/>
        </w:rPr>
        <w:t>二、教学目标</w:t>
      </w:r>
    </w:p>
    <w:p w:rsidR="00981544" w:rsidRPr="00A01C58" w:rsidRDefault="00981544" w:rsidP="004C3A9B">
      <w:pPr>
        <w:spacing w:line="360" w:lineRule="auto"/>
        <w:rPr>
          <w:sz w:val="28"/>
          <w:szCs w:val="28"/>
        </w:rPr>
      </w:pPr>
      <w:r w:rsidRPr="00A01C58">
        <w:rPr>
          <w:rFonts w:hint="eastAsia"/>
          <w:sz w:val="28"/>
          <w:szCs w:val="28"/>
        </w:rPr>
        <w:t>1</w:t>
      </w:r>
      <w:r w:rsidRPr="00A01C58">
        <w:rPr>
          <w:rFonts w:hint="eastAsia"/>
          <w:sz w:val="28"/>
          <w:szCs w:val="28"/>
        </w:rPr>
        <w:t>、</w:t>
      </w:r>
      <w:r w:rsidR="0092308A" w:rsidRPr="00A01C58">
        <w:rPr>
          <w:rFonts w:hint="eastAsia"/>
          <w:sz w:val="28"/>
          <w:szCs w:val="28"/>
        </w:rPr>
        <w:t>形象而具有辨识度特征的建筑</w:t>
      </w:r>
    </w:p>
    <w:p w:rsidR="008B354D" w:rsidRPr="00A01C58" w:rsidRDefault="008B354D" w:rsidP="004C3A9B">
      <w:pPr>
        <w:spacing w:line="360" w:lineRule="auto"/>
        <w:rPr>
          <w:b/>
          <w:sz w:val="28"/>
          <w:szCs w:val="28"/>
        </w:rPr>
      </w:pPr>
      <w:r w:rsidRPr="00A01C58">
        <w:rPr>
          <w:rFonts w:hint="eastAsia"/>
          <w:b/>
          <w:sz w:val="28"/>
          <w:szCs w:val="28"/>
        </w:rPr>
        <w:lastRenderedPageBreak/>
        <w:t>三、主要知识点或技能</w:t>
      </w:r>
    </w:p>
    <w:p w:rsidR="00A55602" w:rsidRPr="00A01C58" w:rsidRDefault="0092308A" w:rsidP="004C3A9B">
      <w:pPr>
        <w:spacing w:line="360" w:lineRule="auto"/>
        <w:rPr>
          <w:sz w:val="28"/>
          <w:szCs w:val="28"/>
        </w:rPr>
      </w:pPr>
      <w:r w:rsidRPr="00A01C58">
        <w:rPr>
          <w:rFonts w:hint="eastAsia"/>
          <w:sz w:val="28"/>
          <w:szCs w:val="28"/>
        </w:rPr>
        <w:t>造型、突出特征、细节的刻画</w:t>
      </w:r>
    </w:p>
    <w:p w:rsidR="008B354D" w:rsidRPr="00A01C58" w:rsidRDefault="008B354D" w:rsidP="004C3A9B">
      <w:pPr>
        <w:spacing w:line="360" w:lineRule="auto"/>
        <w:rPr>
          <w:b/>
          <w:sz w:val="28"/>
          <w:szCs w:val="28"/>
        </w:rPr>
      </w:pPr>
      <w:r w:rsidRPr="00A01C58">
        <w:rPr>
          <w:rFonts w:hint="eastAsia"/>
          <w:b/>
          <w:sz w:val="28"/>
          <w:szCs w:val="28"/>
        </w:rPr>
        <w:t>四、教师教学任务</w:t>
      </w:r>
    </w:p>
    <w:p w:rsidR="00A55602" w:rsidRPr="00A01C58" w:rsidRDefault="0092308A" w:rsidP="00A55602">
      <w:pPr>
        <w:spacing w:line="360" w:lineRule="auto"/>
        <w:rPr>
          <w:sz w:val="28"/>
          <w:szCs w:val="28"/>
        </w:rPr>
      </w:pPr>
      <w:r w:rsidRPr="00A01C58">
        <w:rPr>
          <w:rFonts w:hint="eastAsia"/>
          <w:sz w:val="28"/>
          <w:szCs w:val="28"/>
        </w:rPr>
        <w:t>指导建筑物件的绘制方法</w:t>
      </w:r>
    </w:p>
    <w:p w:rsidR="008B354D" w:rsidRPr="00A01C58" w:rsidRDefault="008B354D" w:rsidP="004C3A9B">
      <w:pPr>
        <w:spacing w:line="360" w:lineRule="auto"/>
        <w:rPr>
          <w:b/>
          <w:sz w:val="28"/>
          <w:szCs w:val="28"/>
        </w:rPr>
      </w:pPr>
      <w:r w:rsidRPr="00A01C58">
        <w:rPr>
          <w:rFonts w:hint="eastAsia"/>
          <w:b/>
          <w:sz w:val="28"/>
          <w:szCs w:val="28"/>
        </w:rPr>
        <w:t>五、学生学习任务</w:t>
      </w:r>
    </w:p>
    <w:p w:rsidR="00A55602" w:rsidRPr="00A01C58" w:rsidRDefault="0092308A" w:rsidP="004C3A9B">
      <w:pPr>
        <w:spacing w:line="360" w:lineRule="auto"/>
        <w:rPr>
          <w:b/>
          <w:sz w:val="28"/>
          <w:szCs w:val="28"/>
        </w:rPr>
      </w:pPr>
      <w:r w:rsidRPr="00A01C58">
        <w:rPr>
          <w:rFonts w:hint="eastAsia"/>
          <w:b/>
          <w:sz w:val="28"/>
          <w:szCs w:val="28"/>
        </w:rPr>
        <w:t>掌握整体结构的控制和绘画方法</w:t>
      </w:r>
    </w:p>
    <w:p w:rsidR="008B354D" w:rsidRPr="00A01C58" w:rsidRDefault="008B354D" w:rsidP="004C3A9B">
      <w:pPr>
        <w:spacing w:line="360" w:lineRule="auto"/>
        <w:rPr>
          <w:b/>
          <w:sz w:val="28"/>
          <w:szCs w:val="28"/>
        </w:rPr>
      </w:pPr>
      <w:r w:rsidRPr="00A01C58">
        <w:rPr>
          <w:rFonts w:hint="eastAsia"/>
          <w:b/>
          <w:sz w:val="28"/>
          <w:szCs w:val="28"/>
        </w:rPr>
        <w:t>六、教学方法和程序</w:t>
      </w:r>
    </w:p>
    <w:p w:rsidR="003E7CB4" w:rsidRPr="00A01C58" w:rsidRDefault="003E7CB4" w:rsidP="000F7AC9">
      <w:pPr>
        <w:spacing w:line="360" w:lineRule="auto"/>
        <w:ind w:firstLineChars="200" w:firstLine="560"/>
        <w:rPr>
          <w:b/>
          <w:sz w:val="28"/>
          <w:szCs w:val="28"/>
        </w:rPr>
      </w:pPr>
      <w:r w:rsidRPr="00A01C58">
        <w:rPr>
          <w:rFonts w:ascii="宋体" w:hAnsi="宋体" w:hint="eastAsia"/>
          <w:sz w:val="28"/>
          <w:szCs w:val="28"/>
        </w:rPr>
        <w:t>本课程主要以三部教学法进行，每次上课都包含理论及基础技能知识学习、临摹学习、设计创作三部分。</w:t>
      </w:r>
    </w:p>
    <w:p w:rsidR="008B354D" w:rsidRPr="00A01C58" w:rsidRDefault="008B354D" w:rsidP="004C3A9B">
      <w:pPr>
        <w:spacing w:line="360" w:lineRule="auto"/>
        <w:rPr>
          <w:b/>
          <w:sz w:val="28"/>
          <w:szCs w:val="28"/>
        </w:rPr>
      </w:pPr>
      <w:r w:rsidRPr="00A01C58">
        <w:rPr>
          <w:rFonts w:hint="eastAsia"/>
          <w:b/>
          <w:sz w:val="28"/>
          <w:szCs w:val="28"/>
        </w:rPr>
        <w:t>七、课程网络建设及其运用</w:t>
      </w:r>
    </w:p>
    <w:p w:rsidR="009B551C" w:rsidRPr="00A01C58" w:rsidRDefault="003E7CB4" w:rsidP="004C3A9B">
      <w:pPr>
        <w:spacing w:line="360" w:lineRule="auto"/>
        <w:rPr>
          <w:sz w:val="28"/>
          <w:szCs w:val="28"/>
        </w:rPr>
      </w:pPr>
      <w:r w:rsidRPr="00A01C58">
        <w:rPr>
          <w:rFonts w:hint="eastAsia"/>
          <w:sz w:val="28"/>
          <w:szCs w:val="28"/>
        </w:rPr>
        <w:t>无</w:t>
      </w:r>
    </w:p>
    <w:p w:rsidR="008B354D" w:rsidRPr="00A01C58" w:rsidRDefault="008B354D" w:rsidP="004C3A9B">
      <w:pPr>
        <w:spacing w:line="360" w:lineRule="auto"/>
        <w:rPr>
          <w:b/>
          <w:sz w:val="28"/>
          <w:szCs w:val="28"/>
        </w:rPr>
      </w:pPr>
      <w:r w:rsidRPr="00A01C58">
        <w:rPr>
          <w:rFonts w:hint="eastAsia"/>
          <w:b/>
          <w:sz w:val="28"/>
          <w:szCs w:val="28"/>
        </w:rPr>
        <w:t>八、教学内容讲义</w:t>
      </w:r>
    </w:p>
    <w:p w:rsidR="00A55602" w:rsidRPr="00A01C58" w:rsidRDefault="00561587" w:rsidP="00A55602">
      <w:pPr>
        <w:spacing w:line="360" w:lineRule="auto"/>
        <w:rPr>
          <w:b/>
          <w:sz w:val="28"/>
          <w:szCs w:val="28"/>
        </w:rPr>
      </w:pPr>
      <w:r w:rsidRPr="00A01C58">
        <w:rPr>
          <w:rFonts w:hint="eastAsia"/>
          <w:b/>
          <w:sz w:val="28"/>
          <w:szCs w:val="28"/>
        </w:rPr>
        <w:t>详见课程</w:t>
      </w:r>
      <w:r w:rsidRPr="00A01C58">
        <w:rPr>
          <w:rFonts w:hint="eastAsia"/>
          <w:b/>
          <w:sz w:val="28"/>
          <w:szCs w:val="28"/>
        </w:rPr>
        <w:t>PPT</w:t>
      </w:r>
    </w:p>
    <w:p w:rsidR="003D41C8" w:rsidRPr="00A01C58" w:rsidRDefault="003D41C8" w:rsidP="00A55602">
      <w:pPr>
        <w:spacing w:line="360" w:lineRule="auto"/>
        <w:ind w:firstLineChars="303" w:firstLine="848"/>
        <w:rPr>
          <w:sz w:val="28"/>
          <w:szCs w:val="28"/>
        </w:rPr>
      </w:pPr>
    </w:p>
    <w:p w:rsidR="008B354D" w:rsidRPr="00A01C58" w:rsidRDefault="008B354D" w:rsidP="004C3A9B">
      <w:pPr>
        <w:spacing w:line="360" w:lineRule="auto"/>
        <w:rPr>
          <w:b/>
          <w:sz w:val="28"/>
          <w:szCs w:val="28"/>
        </w:rPr>
      </w:pPr>
      <w:r w:rsidRPr="00A01C58">
        <w:rPr>
          <w:rFonts w:hint="eastAsia"/>
          <w:b/>
          <w:sz w:val="28"/>
          <w:szCs w:val="28"/>
        </w:rPr>
        <w:t>九、课外学习要求</w:t>
      </w:r>
    </w:p>
    <w:p w:rsidR="009B551C" w:rsidRPr="00A01C58" w:rsidRDefault="009B551C" w:rsidP="004C3A9B">
      <w:pPr>
        <w:spacing w:line="360" w:lineRule="auto"/>
        <w:rPr>
          <w:sz w:val="28"/>
          <w:szCs w:val="28"/>
        </w:rPr>
      </w:pPr>
      <w:r w:rsidRPr="00A01C58">
        <w:rPr>
          <w:rFonts w:hint="eastAsia"/>
          <w:sz w:val="28"/>
          <w:szCs w:val="28"/>
        </w:rPr>
        <w:t>1</w:t>
      </w:r>
      <w:r w:rsidRPr="00A01C58">
        <w:rPr>
          <w:rFonts w:hint="eastAsia"/>
          <w:sz w:val="28"/>
          <w:szCs w:val="28"/>
        </w:rPr>
        <w:t>、进行</w:t>
      </w:r>
      <w:r w:rsidR="00107244" w:rsidRPr="00A01C58">
        <w:rPr>
          <w:rFonts w:hint="eastAsia"/>
          <w:sz w:val="28"/>
          <w:szCs w:val="28"/>
        </w:rPr>
        <w:t>场景</w:t>
      </w:r>
      <w:r w:rsidR="00587884" w:rsidRPr="00A01C58">
        <w:rPr>
          <w:rFonts w:hint="eastAsia"/>
          <w:sz w:val="28"/>
          <w:szCs w:val="28"/>
        </w:rPr>
        <w:t>设计作品</w:t>
      </w:r>
      <w:r w:rsidRPr="00A01C58">
        <w:rPr>
          <w:rFonts w:hint="eastAsia"/>
          <w:sz w:val="28"/>
          <w:szCs w:val="28"/>
        </w:rPr>
        <w:t>临摹</w:t>
      </w:r>
    </w:p>
    <w:p w:rsidR="009B551C" w:rsidRPr="00A01C58" w:rsidRDefault="009B551C" w:rsidP="004C3A9B">
      <w:pPr>
        <w:spacing w:line="360" w:lineRule="auto"/>
        <w:rPr>
          <w:sz w:val="28"/>
          <w:szCs w:val="28"/>
        </w:rPr>
      </w:pPr>
      <w:r w:rsidRPr="00A01C58">
        <w:rPr>
          <w:rFonts w:hint="eastAsia"/>
          <w:sz w:val="28"/>
          <w:szCs w:val="28"/>
        </w:rPr>
        <w:t>2</w:t>
      </w:r>
      <w:r w:rsidRPr="00A01C58">
        <w:rPr>
          <w:rFonts w:hint="eastAsia"/>
          <w:sz w:val="28"/>
          <w:szCs w:val="28"/>
        </w:rPr>
        <w:t>、指定的</w:t>
      </w:r>
      <w:r w:rsidR="00107244" w:rsidRPr="00A01C58">
        <w:rPr>
          <w:rFonts w:hint="eastAsia"/>
          <w:sz w:val="28"/>
          <w:szCs w:val="28"/>
        </w:rPr>
        <w:t>课外设计资料的阅读与</w:t>
      </w:r>
      <w:r w:rsidR="00587884" w:rsidRPr="00A01C58">
        <w:rPr>
          <w:rFonts w:hint="eastAsia"/>
          <w:sz w:val="28"/>
          <w:szCs w:val="28"/>
        </w:rPr>
        <w:t>学习</w:t>
      </w:r>
    </w:p>
    <w:p w:rsidR="005419AC" w:rsidRPr="00A01C58" w:rsidRDefault="005419AC" w:rsidP="004C3A9B">
      <w:pPr>
        <w:spacing w:line="360" w:lineRule="auto"/>
        <w:rPr>
          <w:sz w:val="28"/>
          <w:szCs w:val="28"/>
        </w:rPr>
      </w:pPr>
      <w:r w:rsidRPr="00A01C58">
        <w:rPr>
          <w:rFonts w:hint="eastAsia"/>
          <w:sz w:val="28"/>
          <w:szCs w:val="28"/>
        </w:rPr>
        <w:t>3</w:t>
      </w:r>
      <w:r w:rsidRPr="00A01C58">
        <w:rPr>
          <w:rFonts w:hint="eastAsia"/>
          <w:sz w:val="28"/>
          <w:szCs w:val="28"/>
        </w:rPr>
        <w:t>、完成</w:t>
      </w:r>
      <w:r w:rsidR="00587884" w:rsidRPr="00A01C58">
        <w:rPr>
          <w:rFonts w:hint="eastAsia"/>
          <w:sz w:val="28"/>
          <w:szCs w:val="28"/>
        </w:rPr>
        <w:t>临摹作业和</w:t>
      </w:r>
      <w:r w:rsidRPr="00A01C58">
        <w:rPr>
          <w:rFonts w:hint="eastAsia"/>
          <w:sz w:val="28"/>
          <w:szCs w:val="28"/>
        </w:rPr>
        <w:t>命题性</w:t>
      </w:r>
      <w:r w:rsidR="00587884" w:rsidRPr="00A01C58">
        <w:rPr>
          <w:rFonts w:hint="eastAsia"/>
          <w:sz w:val="28"/>
          <w:szCs w:val="28"/>
        </w:rPr>
        <w:t>设计</w:t>
      </w:r>
      <w:r w:rsidRPr="00A01C58">
        <w:rPr>
          <w:rFonts w:hint="eastAsia"/>
          <w:sz w:val="28"/>
          <w:szCs w:val="28"/>
        </w:rPr>
        <w:t>作业</w:t>
      </w:r>
    </w:p>
    <w:p w:rsidR="008B354D" w:rsidRPr="00A01C58" w:rsidRDefault="008B354D" w:rsidP="004C3A9B">
      <w:pPr>
        <w:spacing w:line="360" w:lineRule="auto"/>
        <w:rPr>
          <w:b/>
          <w:sz w:val="28"/>
          <w:szCs w:val="28"/>
        </w:rPr>
      </w:pPr>
      <w:r w:rsidRPr="00A01C58">
        <w:rPr>
          <w:rFonts w:hint="eastAsia"/>
          <w:b/>
          <w:sz w:val="28"/>
          <w:szCs w:val="28"/>
        </w:rPr>
        <w:t>十、学生学习评价</w:t>
      </w:r>
    </w:p>
    <w:p w:rsidR="005419AC" w:rsidRPr="00A01C58" w:rsidRDefault="005419AC" w:rsidP="004C3A9B">
      <w:pPr>
        <w:spacing w:line="360" w:lineRule="auto"/>
        <w:rPr>
          <w:sz w:val="28"/>
          <w:szCs w:val="28"/>
        </w:rPr>
      </w:pPr>
      <w:r w:rsidRPr="00A01C58">
        <w:rPr>
          <w:rFonts w:hint="eastAsia"/>
          <w:sz w:val="28"/>
          <w:szCs w:val="28"/>
        </w:rPr>
        <w:t>平时课后作业成绩与上课课堂绘画能力进行综合评价。每次学生所暴露的问题，在下一次上课的一开始会进行分析和点评，并告知如何修正。</w:t>
      </w:r>
    </w:p>
    <w:p w:rsidR="008B354D" w:rsidRPr="00A01C58" w:rsidRDefault="008B354D" w:rsidP="004C3A9B">
      <w:pPr>
        <w:spacing w:line="360" w:lineRule="auto"/>
        <w:rPr>
          <w:b/>
          <w:sz w:val="28"/>
          <w:szCs w:val="28"/>
        </w:rPr>
      </w:pPr>
      <w:r w:rsidRPr="00A01C58">
        <w:rPr>
          <w:rFonts w:hint="eastAsia"/>
          <w:b/>
          <w:sz w:val="28"/>
          <w:szCs w:val="28"/>
        </w:rPr>
        <w:lastRenderedPageBreak/>
        <w:t>注：</w:t>
      </w:r>
    </w:p>
    <w:p w:rsidR="008B354D" w:rsidRPr="00A01C58" w:rsidRDefault="008B354D" w:rsidP="006A09B5">
      <w:pPr>
        <w:spacing w:line="360" w:lineRule="auto"/>
        <w:ind w:firstLine="480"/>
        <w:rPr>
          <w:rFonts w:ascii="宋体" w:cs="宋体"/>
          <w:sz w:val="24"/>
          <w:szCs w:val="24"/>
        </w:rPr>
      </w:pPr>
      <w:r w:rsidRPr="00A01C58">
        <w:rPr>
          <w:rFonts w:ascii="宋体" w:hAnsi="宋体" w:cs="宋体"/>
          <w:sz w:val="24"/>
          <w:szCs w:val="24"/>
        </w:rPr>
        <w:t xml:space="preserve">1. </w:t>
      </w:r>
      <w:r w:rsidRPr="00A01C58">
        <w:rPr>
          <w:rFonts w:ascii="宋体" w:hAnsi="宋体" w:cs="宋体" w:hint="eastAsia"/>
          <w:sz w:val="24"/>
          <w:szCs w:val="24"/>
        </w:rPr>
        <w:t>课程类别中，四类课程的含义如下。</w:t>
      </w:r>
    </w:p>
    <w:p w:rsidR="008B354D" w:rsidRPr="00A01C58" w:rsidRDefault="008B354D" w:rsidP="006A09B5">
      <w:pPr>
        <w:spacing w:line="360" w:lineRule="auto"/>
        <w:ind w:firstLine="480"/>
        <w:rPr>
          <w:rFonts w:ascii="宋体"/>
          <w:sz w:val="24"/>
          <w:szCs w:val="24"/>
        </w:rPr>
      </w:pPr>
      <w:r w:rsidRPr="00A01C58">
        <w:rPr>
          <w:rFonts w:hint="eastAsia"/>
          <w:sz w:val="24"/>
          <w:szCs w:val="24"/>
        </w:rPr>
        <w:t>学术知识类课程：主要以学生掌握专业内基础性、系统性或前沿性的知识为目的的课程类型。该类课程侧重学科专业中陈述性知识、命题型知识的学习与掌握。</w:t>
      </w:r>
      <w:r w:rsidRPr="00A01C58">
        <w:rPr>
          <w:rFonts w:ascii="宋体" w:hAnsi="宋体" w:hint="eastAsia"/>
          <w:sz w:val="24"/>
          <w:szCs w:val="24"/>
        </w:rPr>
        <w:t>如：先秦制度史、教育原理、概率与数理统计、西方经济学。</w:t>
      </w:r>
    </w:p>
    <w:p w:rsidR="008B354D" w:rsidRPr="00A01C58" w:rsidRDefault="008B354D" w:rsidP="007D7270">
      <w:pPr>
        <w:spacing w:line="360" w:lineRule="auto"/>
        <w:ind w:firstLineChars="200" w:firstLine="480"/>
        <w:rPr>
          <w:rFonts w:ascii="宋体"/>
          <w:sz w:val="24"/>
          <w:szCs w:val="24"/>
        </w:rPr>
      </w:pPr>
      <w:r w:rsidRPr="00A01C58">
        <w:rPr>
          <w:rFonts w:ascii="宋体" w:hAnsi="宋体" w:hint="eastAsia"/>
          <w:sz w:val="24"/>
          <w:szCs w:val="24"/>
        </w:rPr>
        <w:t>方法技能类课程：主要以学生掌握与专业工作相关的一系列方法、技巧、技能、手段为目的的课程类型。该类课程侧重程序性知识的学习与训练。如：静物摄影、谈判策略、</w:t>
      </w:r>
      <w:r w:rsidRPr="00A01C58">
        <w:rPr>
          <w:rFonts w:ascii="宋体" w:hAnsi="宋体"/>
          <w:sz w:val="24"/>
          <w:szCs w:val="24"/>
        </w:rPr>
        <w:t>SPSS</w:t>
      </w:r>
      <w:r w:rsidRPr="00A01C58">
        <w:rPr>
          <w:rFonts w:ascii="宋体" w:hAnsi="宋体" w:hint="eastAsia"/>
          <w:sz w:val="24"/>
          <w:szCs w:val="24"/>
        </w:rPr>
        <w:t>应用、实验方法、教育研究方法。</w:t>
      </w:r>
    </w:p>
    <w:p w:rsidR="008B354D" w:rsidRPr="00A01C58" w:rsidRDefault="008B354D" w:rsidP="007D7270">
      <w:pPr>
        <w:spacing w:line="360" w:lineRule="auto"/>
        <w:ind w:firstLineChars="200" w:firstLine="480"/>
        <w:rPr>
          <w:rFonts w:ascii="宋体"/>
          <w:sz w:val="24"/>
          <w:szCs w:val="24"/>
        </w:rPr>
      </w:pPr>
      <w:r w:rsidRPr="00A01C58">
        <w:rPr>
          <w:rFonts w:ascii="宋体" w:hAnsi="宋体" w:hint="eastAsia"/>
          <w:sz w:val="24"/>
          <w:szCs w:val="24"/>
        </w:rPr>
        <w:t>研究探索类课程：主要以学生较为独立地发现问题、分析问题、解决问题、探究新知、形成批判思维的意识和观点等为目的的课程类型。该类课程侧重研究能力（尤其是理解力、反思力、创造力）的培养。如：案例学习、项目学习、名著自修、小课题研究。</w:t>
      </w:r>
    </w:p>
    <w:p w:rsidR="008B354D" w:rsidRPr="00A01C58" w:rsidRDefault="008B354D" w:rsidP="007D7270">
      <w:pPr>
        <w:spacing w:line="360" w:lineRule="auto"/>
        <w:ind w:firstLineChars="200" w:firstLine="480"/>
        <w:rPr>
          <w:rFonts w:ascii="宋体" w:cs="宋体"/>
          <w:sz w:val="24"/>
          <w:szCs w:val="24"/>
        </w:rPr>
      </w:pPr>
      <w:r w:rsidRPr="00A01C58">
        <w:rPr>
          <w:rFonts w:ascii="宋体" w:hAnsi="宋体" w:hint="eastAsia"/>
          <w:sz w:val="24"/>
          <w:szCs w:val="24"/>
        </w:rPr>
        <w:t>实践体验类课程：主要以学生进入与专业有关的实际情境，感受专业氛围，观摩专业人员实践过程，以及亲身参与实践，获得实践经验为目的的课程类型。该类型课程侧重学生在实践领域现场亲身参与的过程和相关体验的获得。如：模拟实训、微格教学、见习、实习、短期国内外专业培训。</w:t>
      </w:r>
    </w:p>
    <w:p w:rsidR="008B354D" w:rsidRPr="0029457F" w:rsidRDefault="008B354D" w:rsidP="0029457F">
      <w:pPr>
        <w:spacing w:line="360" w:lineRule="auto"/>
        <w:ind w:firstLineChars="200" w:firstLine="480"/>
        <w:rPr>
          <w:rFonts w:ascii="宋体" w:hAnsi="宋体" w:cs="宋体"/>
          <w:sz w:val="24"/>
          <w:szCs w:val="24"/>
        </w:rPr>
      </w:pPr>
      <w:r w:rsidRPr="00A01C58">
        <w:rPr>
          <w:rFonts w:ascii="宋体" w:hAnsi="宋体" w:cs="宋体"/>
          <w:sz w:val="24"/>
          <w:szCs w:val="24"/>
        </w:rPr>
        <w:t xml:space="preserve">2. </w:t>
      </w:r>
      <w:r w:rsidRPr="00A01C58">
        <w:rPr>
          <w:rFonts w:ascii="宋体" w:hAnsi="宋体" w:cs="宋体" w:hint="eastAsia"/>
          <w:sz w:val="24"/>
          <w:szCs w:val="24"/>
        </w:rPr>
        <w:t>在学校教务部门允许的前提下，教学内容日程安排由于教师或全体学生的原因发生变更，须提前一周通知并在取得对方的同意之后进行调整，变更不得影响课程进度的整体安排。</w:t>
      </w:r>
    </w:p>
    <w:sectPr w:rsidR="008B354D" w:rsidRPr="0029457F" w:rsidSect="00C3184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istrator" w:date="2016-08-09T21:05:00Z" w:initials="A">
    <w:p w:rsidR="00561587" w:rsidRDefault="00561587" w:rsidP="00561587">
      <w:pPr>
        <w:spacing w:line="360" w:lineRule="auto"/>
        <w:rPr>
          <w:b/>
          <w:color w:val="0D0D0D" w:themeColor="text1" w:themeTint="F2"/>
        </w:rPr>
      </w:pPr>
      <w:r>
        <w:rPr>
          <w:rStyle w:val="a9"/>
        </w:rPr>
        <w:annotationRef/>
      </w:r>
      <w:r>
        <w:rPr>
          <w:rFonts w:hint="eastAsia"/>
          <w:b/>
          <w:color w:val="0D0D0D" w:themeColor="text1" w:themeTint="F2"/>
        </w:rPr>
        <w:t>给你写了三个取代这个，因为下下学期有网游场景，部分内容会重复。</w:t>
      </w:r>
    </w:p>
    <w:p w:rsidR="00561587" w:rsidRPr="0092308A" w:rsidRDefault="00561587" w:rsidP="00561587">
      <w:pPr>
        <w:spacing w:line="360" w:lineRule="auto"/>
        <w:rPr>
          <w:b/>
          <w:color w:val="0D0D0D" w:themeColor="text1" w:themeTint="F2"/>
        </w:rPr>
      </w:pPr>
      <w:r w:rsidRPr="0092308A">
        <w:rPr>
          <w:rFonts w:hint="eastAsia"/>
          <w:b/>
          <w:color w:val="0D0D0D" w:themeColor="text1" w:themeTint="F2"/>
        </w:rPr>
        <w:t>国际游戏场景设计金守荣</w:t>
      </w:r>
      <w:r w:rsidRPr="0092308A">
        <w:rPr>
          <w:rFonts w:hint="eastAsia"/>
          <w:b/>
          <w:color w:val="0D0D0D" w:themeColor="text1" w:themeTint="F2"/>
        </w:rPr>
        <w:t xml:space="preserve"> (</w:t>
      </w:r>
      <w:r w:rsidRPr="0092308A">
        <w:rPr>
          <w:rFonts w:hint="eastAsia"/>
          <w:b/>
          <w:color w:val="0D0D0D" w:themeColor="text1" w:themeTint="F2"/>
        </w:rPr>
        <w:t>作者</w:t>
      </w:r>
      <w:r w:rsidRPr="0092308A">
        <w:rPr>
          <w:rFonts w:hint="eastAsia"/>
          <w:b/>
          <w:color w:val="0D0D0D" w:themeColor="text1" w:themeTint="F2"/>
        </w:rPr>
        <w:t xml:space="preserve">), </w:t>
      </w:r>
      <w:r w:rsidRPr="0092308A">
        <w:rPr>
          <w:rFonts w:hint="eastAsia"/>
          <w:b/>
          <w:color w:val="0D0D0D" w:themeColor="text1" w:themeTint="F2"/>
        </w:rPr>
        <w:t>邸春红</w:t>
      </w:r>
      <w:r w:rsidRPr="0092308A">
        <w:rPr>
          <w:rFonts w:hint="eastAsia"/>
          <w:b/>
          <w:color w:val="0D0D0D" w:themeColor="text1" w:themeTint="F2"/>
        </w:rPr>
        <w:t xml:space="preserve"> (</w:t>
      </w:r>
      <w:r w:rsidRPr="0092308A">
        <w:rPr>
          <w:rFonts w:hint="eastAsia"/>
          <w:b/>
          <w:color w:val="0D0D0D" w:themeColor="text1" w:themeTint="F2"/>
        </w:rPr>
        <w:t>译者</w:t>
      </w:r>
      <w:r w:rsidRPr="0092308A">
        <w:rPr>
          <w:rFonts w:hint="eastAsia"/>
          <w:b/>
          <w:color w:val="0D0D0D" w:themeColor="text1" w:themeTint="F2"/>
        </w:rPr>
        <w:t xml:space="preserve">), </w:t>
      </w:r>
      <w:r w:rsidRPr="0092308A">
        <w:rPr>
          <w:rFonts w:hint="eastAsia"/>
          <w:b/>
          <w:color w:val="0D0D0D" w:themeColor="text1" w:themeTint="F2"/>
        </w:rPr>
        <w:t>高博</w:t>
      </w:r>
      <w:r w:rsidRPr="0092308A">
        <w:rPr>
          <w:rFonts w:hint="eastAsia"/>
          <w:b/>
          <w:color w:val="0D0D0D" w:themeColor="text1" w:themeTint="F2"/>
        </w:rPr>
        <w:t xml:space="preserve"> (</w:t>
      </w:r>
      <w:r w:rsidRPr="0092308A">
        <w:rPr>
          <w:rFonts w:hint="eastAsia"/>
          <w:b/>
          <w:color w:val="0D0D0D" w:themeColor="text1" w:themeTint="F2"/>
        </w:rPr>
        <w:t>译者</w:t>
      </w:r>
      <w:r w:rsidRPr="0092308A">
        <w:rPr>
          <w:rFonts w:hint="eastAsia"/>
          <w:b/>
          <w:color w:val="0D0D0D" w:themeColor="text1" w:themeTint="F2"/>
        </w:rPr>
        <w:t>)</w:t>
      </w:r>
    </w:p>
    <w:p w:rsidR="00561587" w:rsidRPr="00561587" w:rsidRDefault="00561587">
      <w:pPr>
        <w:pStyle w:val="aa"/>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E12" w:rsidRDefault="00C51E12" w:rsidP="00B626E6">
      <w:r>
        <w:separator/>
      </w:r>
    </w:p>
  </w:endnote>
  <w:endnote w:type="continuationSeparator" w:id="1">
    <w:p w:rsidR="00C51E12" w:rsidRDefault="00C51E12" w:rsidP="00B626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A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40" w:rsidRDefault="0010404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C95" w:rsidRDefault="00B63EEB">
    <w:pPr>
      <w:pStyle w:val="a7"/>
      <w:jc w:val="right"/>
    </w:pPr>
    <w:r>
      <w:fldChar w:fldCharType="begin"/>
    </w:r>
    <w:r w:rsidR="001E4C95">
      <w:instrText xml:space="preserve"> PAGE   \* MERGEFORMAT </w:instrText>
    </w:r>
    <w:r>
      <w:fldChar w:fldCharType="separate"/>
    </w:r>
    <w:r w:rsidR="00A01C58" w:rsidRPr="00A01C58">
      <w:rPr>
        <w:noProof/>
        <w:lang w:val="zh-CN"/>
      </w:rPr>
      <w:t>6</w:t>
    </w:r>
    <w:r>
      <w:fldChar w:fldCharType="end"/>
    </w:r>
  </w:p>
  <w:p w:rsidR="001E4C95" w:rsidRDefault="001E4C9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40" w:rsidRDefault="0010404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E12" w:rsidRDefault="00C51E12" w:rsidP="00B626E6">
      <w:r>
        <w:separator/>
      </w:r>
    </w:p>
  </w:footnote>
  <w:footnote w:type="continuationSeparator" w:id="1">
    <w:p w:rsidR="00C51E12" w:rsidRDefault="00C51E12" w:rsidP="00B626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40" w:rsidRDefault="0010404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40" w:rsidRPr="00104040" w:rsidRDefault="00104040" w:rsidP="00104040">
    <w:pPr>
      <w:pStyle w:val="a6"/>
      <w:rPr>
        <w:sz w:val="24"/>
      </w:rPr>
    </w:pPr>
    <w:bookmarkStart w:id="1" w:name="_GoBack"/>
    <w:r w:rsidRPr="00104040">
      <w:rPr>
        <w:rFonts w:hint="eastAsia"/>
        <w:sz w:val="24"/>
      </w:rPr>
      <w:t>上海师范大学</w:t>
    </w:r>
    <w:r w:rsidRPr="00104040">
      <w:rPr>
        <w:rFonts w:hint="eastAsia"/>
        <w:sz w:val="24"/>
      </w:rPr>
      <w:t>2015</w:t>
    </w:r>
    <w:r w:rsidRPr="00104040">
      <w:rPr>
        <w:rFonts w:hint="eastAsia"/>
        <w:sz w:val="24"/>
      </w:rPr>
      <w:t>级教学大纲</w:t>
    </w:r>
    <w:bookmarkEnd w:id="1"/>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40" w:rsidRDefault="0010404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13348"/>
    <w:multiLevelType w:val="hybridMultilevel"/>
    <w:tmpl w:val="DDA83078"/>
    <w:lvl w:ilvl="0" w:tplc="3B94F0A0">
      <w:start w:val="1"/>
      <w:numFmt w:val="japaneseCounting"/>
      <w:lvlText w:val="第%1条"/>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7B77249"/>
    <w:multiLevelType w:val="hybridMultilevel"/>
    <w:tmpl w:val="F348AD98"/>
    <w:lvl w:ilvl="0" w:tplc="097AF1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4B1011"/>
    <w:multiLevelType w:val="hybridMultilevel"/>
    <w:tmpl w:val="82B24BE4"/>
    <w:lvl w:ilvl="0" w:tplc="95962F9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C7D222A"/>
    <w:multiLevelType w:val="hybridMultilevel"/>
    <w:tmpl w:val="72E41D74"/>
    <w:lvl w:ilvl="0" w:tplc="178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325080E"/>
    <w:multiLevelType w:val="hybridMultilevel"/>
    <w:tmpl w:val="75BC45FE"/>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5">
    <w:nsid w:val="24B03D2C"/>
    <w:multiLevelType w:val="hybridMultilevel"/>
    <w:tmpl w:val="19EE0FF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6490072"/>
    <w:multiLevelType w:val="hybridMultilevel"/>
    <w:tmpl w:val="795C2D0C"/>
    <w:lvl w:ilvl="0" w:tplc="3D3A51BE">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D640708"/>
    <w:multiLevelType w:val="hybridMultilevel"/>
    <w:tmpl w:val="E144AFA8"/>
    <w:lvl w:ilvl="0" w:tplc="0FCE91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FE5CB7"/>
    <w:multiLevelType w:val="multilevel"/>
    <w:tmpl w:val="3AFE5CB7"/>
    <w:lvl w:ilvl="0">
      <w:start w:val="1"/>
      <w:numFmt w:val="decimal"/>
      <w:lvlText w:val="（%1）"/>
      <w:lvlJc w:val="left"/>
      <w:pPr>
        <w:ind w:left="1560" w:hanging="1080"/>
      </w:pPr>
      <w:rPr>
        <w:rFonts w:cs="Times New Roman" w:hint="default"/>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9">
    <w:nsid w:val="3B2539BA"/>
    <w:multiLevelType w:val="hybridMultilevel"/>
    <w:tmpl w:val="82C2D194"/>
    <w:lvl w:ilvl="0" w:tplc="95962F9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3E72BB4"/>
    <w:multiLevelType w:val="hybridMultilevel"/>
    <w:tmpl w:val="87AA1F40"/>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1">
    <w:nsid w:val="50661CA4"/>
    <w:multiLevelType w:val="hybridMultilevel"/>
    <w:tmpl w:val="DDE8A22E"/>
    <w:lvl w:ilvl="0" w:tplc="44E0C862">
      <w:start w:val="1"/>
      <w:numFmt w:val="japaneseCounting"/>
      <w:lvlText w:val="第%1条"/>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52CE4EAB"/>
    <w:multiLevelType w:val="singleLevel"/>
    <w:tmpl w:val="52CE4EAB"/>
    <w:lvl w:ilvl="0">
      <w:start w:val="1"/>
      <w:numFmt w:val="decimal"/>
      <w:suff w:val="nothing"/>
      <w:lvlText w:val="%1."/>
      <w:lvlJc w:val="left"/>
      <w:rPr>
        <w:rFonts w:cs="Times New Roman"/>
      </w:rPr>
    </w:lvl>
  </w:abstractNum>
  <w:abstractNum w:abstractNumId="13">
    <w:nsid w:val="55641541"/>
    <w:multiLevelType w:val="hybridMultilevel"/>
    <w:tmpl w:val="BE8A4BA6"/>
    <w:lvl w:ilvl="0" w:tplc="8B48CF2E">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4">
    <w:nsid w:val="584B0689"/>
    <w:multiLevelType w:val="hybridMultilevel"/>
    <w:tmpl w:val="DF5C8382"/>
    <w:lvl w:ilvl="0" w:tplc="241C925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650B30FC"/>
    <w:multiLevelType w:val="hybridMultilevel"/>
    <w:tmpl w:val="F0C6839C"/>
    <w:lvl w:ilvl="0" w:tplc="83F4C4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9D238FF"/>
    <w:multiLevelType w:val="multilevel"/>
    <w:tmpl w:val="79D238FF"/>
    <w:lvl w:ilvl="0">
      <w:start w:val="1"/>
      <w:numFmt w:val="decimal"/>
      <w:lvlText w:val="（%1）"/>
      <w:lvlJc w:val="left"/>
      <w:pPr>
        <w:ind w:left="1560" w:hanging="1080"/>
      </w:pPr>
      <w:rPr>
        <w:rFonts w:cs="Times New Roman" w:hint="default"/>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num w:numId="1">
    <w:abstractNumId w:val="11"/>
  </w:num>
  <w:num w:numId="2">
    <w:abstractNumId w:val="8"/>
  </w:num>
  <w:num w:numId="3">
    <w:abstractNumId w:val="16"/>
  </w:num>
  <w:num w:numId="4">
    <w:abstractNumId w:val="12"/>
  </w:num>
  <w:num w:numId="5">
    <w:abstractNumId w:val="0"/>
  </w:num>
  <w:num w:numId="6">
    <w:abstractNumId w:val="14"/>
  </w:num>
  <w:num w:numId="7">
    <w:abstractNumId w:val="13"/>
  </w:num>
  <w:num w:numId="8">
    <w:abstractNumId w:val="10"/>
  </w:num>
  <w:num w:numId="9">
    <w:abstractNumId w:val="4"/>
  </w:num>
  <w:num w:numId="10">
    <w:abstractNumId w:val="5"/>
  </w:num>
  <w:num w:numId="11">
    <w:abstractNumId w:val="15"/>
  </w:num>
  <w:num w:numId="12">
    <w:abstractNumId w:val="7"/>
  </w:num>
  <w:num w:numId="13">
    <w:abstractNumId w:val="6"/>
  </w:num>
  <w:num w:numId="14">
    <w:abstractNumId w:val="9"/>
  </w:num>
  <w:num w:numId="15">
    <w:abstractNumId w:val="2"/>
  </w:num>
  <w:num w:numId="16">
    <w:abstractNumId w:val="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26E6"/>
    <w:rsid w:val="00005273"/>
    <w:rsid w:val="0000748D"/>
    <w:rsid w:val="000102B2"/>
    <w:rsid w:val="0002719C"/>
    <w:rsid w:val="00041ED7"/>
    <w:rsid w:val="0005344C"/>
    <w:rsid w:val="00061451"/>
    <w:rsid w:val="000771A4"/>
    <w:rsid w:val="00077AD8"/>
    <w:rsid w:val="000956B4"/>
    <w:rsid w:val="000B08EE"/>
    <w:rsid w:val="000D286A"/>
    <w:rsid w:val="000D3B20"/>
    <w:rsid w:val="000F758E"/>
    <w:rsid w:val="000F7AC9"/>
    <w:rsid w:val="00100898"/>
    <w:rsid w:val="00104040"/>
    <w:rsid w:val="00107244"/>
    <w:rsid w:val="0012661F"/>
    <w:rsid w:val="0013676A"/>
    <w:rsid w:val="00137695"/>
    <w:rsid w:val="00140D78"/>
    <w:rsid w:val="0014785A"/>
    <w:rsid w:val="0015395C"/>
    <w:rsid w:val="0017617E"/>
    <w:rsid w:val="00190FA4"/>
    <w:rsid w:val="001934A0"/>
    <w:rsid w:val="001A611B"/>
    <w:rsid w:val="001A7E9B"/>
    <w:rsid w:val="001D1107"/>
    <w:rsid w:val="001D27C3"/>
    <w:rsid w:val="001E1D28"/>
    <w:rsid w:val="001E32CB"/>
    <w:rsid w:val="001E4C95"/>
    <w:rsid w:val="001E7940"/>
    <w:rsid w:val="001F474E"/>
    <w:rsid w:val="0021177D"/>
    <w:rsid w:val="002332FA"/>
    <w:rsid w:val="002562FF"/>
    <w:rsid w:val="002849FE"/>
    <w:rsid w:val="0029457F"/>
    <w:rsid w:val="002B23A9"/>
    <w:rsid w:val="002B6E7F"/>
    <w:rsid w:val="002C25D8"/>
    <w:rsid w:val="002C5E86"/>
    <w:rsid w:val="002D00E9"/>
    <w:rsid w:val="002D3F66"/>
    <w:rsid w:val="00302CD1"/>
    <w:rsid w:val="003072CC"/>
    <w:rsid w:val="00314C71"/>
    <w:rsid w:val="00342366"/>
    <w:rsid w:val="003B6757"/>
    <w:rsid w:val="003C1D7D"/>
    <w:rsid w:val="003C2A47"/>
    <w:rsid w:val="003D41C8"/>
    <w:rsid w:val="003E21D1"/>
    <w:rsid w:val="003E7CB4"/>
    <w:rsid w:val="003F72D7"/>
    <w:rsid w:val="00434BE6"/>
    <w:rsid w:val="004453EA"/>
    <w:rsid w:val="00470703"/>
    <w:rsid w:val="004B3F28"/>
    <w:rsid w:val="004C358C"/>
    <w:rsid w:val="004C3A9B"/>
    <w:rsid w:val="004E00A7"/>
    <w:rsid w:val="004F6800"/>
    <w:rsid w:val="00535B66"/>
    <w:rsid w:val="005419AC"/>
    <w:rsid w:val="00561587"/>
    <w:rsid w:val="00585863"/>
    <w:rsid w:val="00586ABC"/>
    <w:rsid w:val="00587884"/>
    <w:rsid w:val="005B0CBA"/>
    <w:rsid w:val="005D756B"/>
    <w:rsid w:val="005F5CAB"/>
    <w:rsid w:val="0060331C"/>
    <w:rsid w:val="00604BD1"/>
    <w:rsid w:val="006054F8"/>
    <w:rsid w:val="00611646"/>
    <w:rsid w:val="00620B32"/>
    <w:rsid w:val="00686C29"/>
    <w:rsid w:val="006A092A"/>
    <w:rsid w:val="006A09B5"/>
    <w:rsid w:val="006B3976"/>
    <w:rsid w:val="006B40F5"/>
    <w:rsid w:val="006C2A0C"/>
    <w:rsid w:val="006C30D0"/>
    <w:rsid w:val="006C72E3"/>
    <w:rsid w:val="006E23CD"/>
    <w:rsid w:val="00700EEF"/>
    <w:rsid w:val="00701050"/>
    <w:rsid w:val="007240B0"/>
    <w:rsid w:val="0072725B"/>
    <w:rsid w:val="0073122F"/>
    <w:rsid w:val="00732C83"/>
    <w:rsid w:val="0073505E"/>
    <w:rsid w:val="00737041"/>
    <w:rsid w:val="0074069A"/>
    <w:rsid w:val="00743750"/>
    <w:rsid w:val="00761606"/>
    <w:rsid w:val="00782BB4"/>
    <w:rsid w:val="007A3EFE"/>
    <w:rsid w:val="007B32DF"/>
    <w:rsid w:val="007C0158"/>
    <w:rsid w:val="007C2F93"/>
    <w:rsid w:val="007D4F63"/>
    <w:rsid w:val="007D7270"/>
    <w:rsid w:val="007E3049"/>
    <w:rsid w:val="007E4FDC"/>
    <w:rsid w:val="00803A7D"/>
    <w:rsid w:val="00804FDC"/>
    <w:rsid w:val="00805AB0"/>
    <w:rsid w:val="00820A74"/>
    <w:rsid w:val="008359FE"/>
    <w:rsid w:val="00854ABC"/>
    <w:rsid w:val="00855BB0"/>
    <w:rsid w:val="008660A4"/>
    <w:rsid w:val="00887D10"/>
    <w:rsid w:val="008B354D"/>
    <w:rsid w:val="008C60DB"/>
    <w:rsid w:val="008D1CBF"/>
    <w:rsid w:val="008E15DD"/>
    <w:rsid w:val="008E77B2"/>
    <w:rsid w:val="00904609"/>
    <w:rsid w:val="0092308A"/>
    <w:rsid w:val="00981544"/>
    <w:rsid w:val="00986C91"/>
    <w:rsid w:val="00995CE3"/>
    <w:rsid w:val="009B551C"/>
    <w:rsid w:val="00A01C58"/>
    <w:rsid w:val="00A05D3B"/>
    <w:rsid w:val="00A27B5B"/>
    <w:rsid w:val="00A55602"/>
    <w:rsid w:val="00A8028E"/>
    <w:rsid w:val="00A8028F"/>
    <w:rsid w:val="00A967C5"/>
    <w:rsid w:val="00AC1C88"/>
    <w:rsid w:val="00AC341F"/>
    <w:rsid w:val="00AD165E"/>
    <w:rsid w:val="00AE19A2"/>
    <w:rsid w:val="00B0035A"/>
    <w:rsid w:val="00B05D25"/>
    <w:rsid w:val="00B1742A"/>
    <w:rsid w:val="00B227C6"/>
    <w:rsid w:val="00B266F1"/>
    <w:rsid w:val="00B61302"/>
    <w:rsid w:val="00B626E6"/>
    <w:rsid w:val="00B63EEB"/>
    <w:rsid w:val="00B73EF3"/>
    <w:rsid w:val="00B96809"/>
    <w:rsid w:val="00BA0D06"/>
    <w:rsid w:val="00BB3EF9"/>
    <w:rsid w:val="00BC1AFC"/>
    <w:rsid w:val="00BD3C37"/>
    <w:rsid w:val="00C0048C"/>
    <w:rsid w:val="00C0482F"/>
    <w:rsid w:val="00C14BAC"/>
    <w:rsid w:val="00C2054A"/>
    <w:rsid w:val="00C2328F"/>
    <w:rsid w:val="00C27837"/>
    <w:rsid w:val="00C31842"/>
    <w:rsid w:val="00C31F08"/>
    <w:rsid w:val="00C514E7"/>
    <w:rsid w:val="00C51E12"/>
    <w:rsid w:val="00C5367A"/>
    <w:rsid w:val="00C6338F"/>
    <w:rsid w:val="00C66DDC"/>
    <w:rsid w:val="00C83F6E"/>
    <w:rsid w:val="00CC0388"/>
    <w:rsid w:val="00CE2962"/>
    <w:rsid w:val="00CE4CC2"/>
    <w:rsid w:val="00D0579B"/>
    <w:rsid w:val="00D14A27"/>
    <w:rsid w:val="00D340D3"/>
    <w:rsid w:val="00D500BF"/>
    <w:rsid w:val="00D50D3A"/>
    <w:rsid w:val="00D676B0"/>
    <w:rsid w:val="00D720E0"/>
    <w:rsid w:val="00D724EE"/>
    <w:rsid w:val="00D81F2C"/>
    <w:rsid w:val="00D82850"/>
    <w:rsid w:val="00DB1A7A"/>
    <w:rsid w:val="00DB1CB1"/>
    <w:rsid w:val="00DB1DE3"/>
    <w:rsid w:val="00DB2C12"/>
    <w:rsid w:val="00DB5F70"/>
    <w:rsid w:val="00DB77D4"/>
    <w:rsid w:val="00DC1E6B"/>
    <w:rsid w:val="00DE3E79"/>
    <w:rsid w:val="00DE4251"/>
    <w:rsid w:val="00DF3EA9"/>
    <w:rsid w:val="00DF457C"/>
    <w:rsid w:val="00E02D7B"/>
    <w:rsid w:val="00E10CDB"/>
    <w:rsid w:val="00E129FE"/>
    <w:rsid w:val="00E1455B"/>
    <w:rsid w:val="00E2127F"/>
    <w:rsid w:val="00E23EDC"/>
    <w:rsid w:val="00E32357"/>
    <w:rsid w:val="00E4604E"/>
    <w:rsid w:val="00E616C8"/>
    <w:rsid w:val="00E80D9C"/>
    <w:rsid w:val="00E9188C"/>
    <w:rsid w:val="00EA5625"/>
    <w:rsid w:val="00EE199B"/>
    <w:rsid w:val="00EE516D"/>
    <w:rsid w:val="00F103FF"/>
    <w:rsid w:val="00F11A02"/>
    <w:rsid w:val="00F12E00"/>
    <w:rsid w:val="00F22950"/>
    <w:rsid w:val="00F25E51"/>
    <w:rsid w:val="00F2621E"/>
    <w:rsid w:val="00F33A2E"/>
    <w:rsid w:val="00F4093D"/>
    <w:rsid w:val="00F52E39"/>
    <w:rsid w:val="00F55960"/>
    <w:rsid w:val="00F718C1"/>
    <w:rsid w:val="00F72E22"/>
    <w:rsid w:val="00F740DB"/>
    <w:rsid w:val="00F774E3"/>
    <w:rsid w:val="00F805A4"/>
    <w:rsid w:val="00F90D82"/>
    <w:rsid w:val="00FB0D72"/>
    <w:rsid w:val="00FC333D"/>
    <w:rsid w:val="00FD2F40"/>
    <w:rsid w:val="00FE5B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uiPriority="99"/>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842"/>
    <w:pPr>
      <w:widowControl w:val="0"/>
      <w:jc w:val="both"/>
    </w:pPr>
    <w:rPr>
      <w:kern w:val="2"/>
      <w:sz w:val="21"/>
      <w:szCs w:val="22"/>
    </w:rPr>
  </w:style>
  <w:style w:type="paragraph" w:styleId="2">
    <w:name w:val="heading 2"/>
    <w:basedOn w:val="a"/>
    <w:next w:val="a"/>
    <w:link w:val="2Char"/>
    <w:qFormat/>
    <w:rsid w:val="00EE516D"/>
    <w:pPr>
      <w:keepNext/>
      <w:keepLines/>
      <w:spacing w:before="120" w:after="120" w:line="360"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B626E6"/>
    <w:pPr>
      <w:ind w:firstLineChars="200" w:firstLine="420"/>
    </w:pPr>
  </w:style>
  <w:style w:type="table" w:styleId="a3">
    <w:name w:val="Table Grid"/>
    <w:basedOn w:val="a1"/>
    <w:rsid w:val="00B626E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semiHidden/>
    <w:rsid w:val="00B626E6"/>
    <w:pPr>
      <w:snapToGrid w:val="0"/>
      <w:jc w:val="left"/>
    </w:pPr>
    <w:rPr>
      <w:rFonts w:ascii="Times New Roman" w:hAnsi="Times New Roman"/>
      <w:sz w:val="18"/>
      <w:szCs w:val="18"/>
    </w:rPr>
  </w:style>
  <w:style w:type="character" w:customStyle="1" w:styleId="Char">
    <w:name w:val="脚注文本 Char"/>
    <w:basedOn w:val="a0"/>
    <w:link w:val="a4"/>
    <w:semiHidden/>
    <w:locked/>
    <w:rsid w:val="00B626E6"/>
    <w:rPr>
      <w:rFonts w:ascii="Times New Roman" w:eastAsia="宋体" w:hAnsi="Times New Roman" w:cs="Times New Roman"/>
      <w:sz w:val="18"/>
      <w:szCs w:val="18"/>
    </w:rPr>
  </w:style>
  <w:style w:type="character" w:styleId="a5">
    <w:name w:val="footnote reference"/>
    <w:basedOn w:val="a0"/>
    <w:semiHidden/>
    <w:rsid w:val="00B626E6"/>
    <w:rPr>
      <w:rFonts w:cs="Times New Roman"/>
      <w:vertAlign w:val="superscript"/>
    </w:rPr>
  </w:style>
  <w:style w:type="paragraph" w:customStyle="1" w:styleId="10">
    <w:name w:val="列出段落1"/>
    <w:basedOn w:val="a"/>
    <w:rsid w:val="00B626E6"/>
    <w:pPr>
      <w:ind w:firstLineChars="200" w:firstLine="420"/>
    </w:pPr>
  </w:style>
  <w:style w:type="paragraph" w:styleId="a6">
    <w:name w:val="header"/>
    <w:basedOn w:val="a"/>
    <w:link w:val="Char0"/>
    <w:uiPriority w:val="99"/>
    <w:rsid w:val="00EE51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EE516D"/>
    <w:rPr>
      <w:rFonts w:cs="Times New Roman"/>
      <w:sz w:val="18"/>
      <w:szCs w:val="18"/>
    </w:rPr>
  </w:style>
  <w:style w:type="paragraph" w:styleId="a7">
    <w:name w:val="footer"/>
    <w:basedOn w:val="a"/>
    <w:link w:val="Char1"/>
    <w:rsid w:val="00EE516D"/>
    <w:pPr>
      <w:tabs>
        <w:tab w:val="center" w:pos="4153"/>
        <w:tab w:val="right" w:pos="8306"/>
      </w:tabs>
      <w:snapToGrid w:val="0"/>
      <w:jc w:val="left"/>
    </w:pPr>
    <w:rPr>
      <w:sz w:val="18"/>
      <w:szCs w:val="18"/>
    </w:rPr>
  </w:style>
  <w:style w:type="character" w:customStyle="1" w:styleId="Char1">
    <w:name w:val="页脚 Char"/>
    <w:basedOn w:val="a0"/>
    <w:link w:val="a7"/>
    <w:locked/>
    <w:rsid w:val="00EE516D"/>
    <w:rPr>
      <w:rFonts w:cs="Times New Roman"/>
      <w:sz w:val="18"/>
      <w:szCs w:val="18"/>
    </w:rPr>
  </w:style>
  <w:style w:type="character" w:customStyle="1" w:styleId="2Char">
    <w:name w:val="标题 2 Char"/>
    <w:basedOn w:val="a0"/>
    <w:link w:val="2"/>
    <w:locked/>
    <w:rsid w:val="00EE516D"/>
    <w:rPr>
      <w:rFonts w:ascii="Arial" w:eastAsia="黑体" w:hAnsi="Arial" w:cs="Times New Roman"/>
      <w:b/>
      <w:bCs/>
      <w:sz w:val="32"/>
      <w:szCs w:val="32"/>
    </w:rPr>
  </w:style>
  <w:style w:type="paragraph" w:styleId="a8">
    <w:name w:val="List Paragraph"/>
    <w:basedOn w:val="a"/>
    <w:uiPriority w:val="34"/>
    <w:qFormat/>
    <w:rsid w:val="009B551C"/>
    <w:pPr>
      <w:ind w:firstLineChars="200" w:firstLine="420"/>
    </w:pPr>
  </w:style>
  <w:style w:type="character" w:styleId="a9">
    <w:name w:val="annotation reference"/>
    <w:basedOn w:val="a0"/>
    <w:rsid w:val="00561587"/>
    <w:rPr>
      <w:sz w:val="21"/>
      <w:szCs w:val="21"/>
    </w:rPr>
  </w:style>
  <w:style w:type="paragraph" w:styleId="aa">
    <w:name w:val="annotation text"/>
    <w:basedOn w:val="a"/>
    <w:link w:val="Char2"/>
    <w:rsid w:val="00561587"/>
    <w:pPr>
      <w:jc w:val="left"/>
    </w:pPr>
  </w:style>
  <w:style w:type="character" w:customStyle="1" w:styleId="Char2">
    <w:name w:val="批注文字 Char"/>
    <w:basedOn w:val="a0"/>
    <w:link w:val="aa"/>
    <w:rsid w:val="00561587"/>
    <w:rPr>
      <w:kern w:val="2"/>
      <w:sz w:val="21"/>
      <w:szCs w:val="22"/>
    </w:rPr>
  </w:style>
  <w:style w:type="paragraph" w:styleId="ab">
    <w:name w:val="annotation subject"/>
    <w:basedOn w:val="aa"/>
    <w:next w:val="aa"/>
    <w:link w:val="Char3"/>
    <w:rsid w:val="00561587"/>
    <w:rPr>
      <w:b/>
      <w:bCs/>
    </w:rPr>
  </w:style>
  <w:style w:type="character" w:customStyle="1" w:styleId="Char3">
    <w:name w:val="批注主题 Char"/>
    <w:basedOn w:val="Char2"/>
    <w:link w:val="ab"/>
    <w:rsid w:val="00561587"/>
    <w:rPr>
      <w:b/>
      <w:bCs/>
      <w:kern w:val="2"/>
      <w:sz w:val="21"/>
      <w:szCs w:val="22"/>
    </w:rPr>
  </w:style>
  <w:style w:type="paragraph" w:styleId="ac">
    <w:name w:val="Balloon Text"/>
    <w:basedOn w:val="a"/>
    <w:link w:val="Char4"/>
    <w:rsid w:val="00561587"/>
    <w:rPr>
      <w:sz w:val="18"/>
      <w:szCs w:val="18"/>
    </w:rPr>
  </w:style>
  <w:style w:type="character" w:customStyle="1" w:styleId="Char4">
    <w:name w:val="批注框文本 Char"/>
    <w:basedOn w:val="a0"/>
    <w:link w:val="ac"/>
    <w:rsid w:val="0056158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842"/>
    <w:pPr>
      <w:widowControl w:val="0"/>
      <w:jc w:val="both"/>
    </w:pPr>
    <w:rPr>
      <w:kern w:val="2"/>
      <w:sz w:val="21"/>
      <w:szCs w:val="22"/>
    </w:rPr>
  </w:style>
  <w:style w:type="paragraph" w:styleId="2">
    <w:name w:val="heading 2"/>
    <w:basedOn w:val="a"/>
    <w:next w:val="a"/>
    <w:link w:val="2Char"/>
    <w:qFormat/>
    <w:rsid w:val="00EE516D"/>
    <w:pPr>
      <w:keepNext/>
      <w:keepLines/>
      <w:spacing w:before="120" w:after="120" w:line="360"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B626E6"/>
    <w:pPr>
      <w:ind w:firstLineChars="200" w:firstLine="420"/>
    </w:pPr>
  </w:style>
  <w:style w:type="table" w:styleId="a3">
    <w:name w:val="Table Grid"/>
    <w:basedOn w:val="a1"/>
    <w:rsid w:val="00B626E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semiHidden/>
    <w:rsid w:val="00B626E6"/>
    <w:pPr>
      <w:snapToGrid w:val="0"/>
      <w:jc w:val="left"/>
    </w:pPr>
    <w:rPr>
      <w:rFonts w:ascii="Times New Roman" w:hAnsi="Times New Roman"/>
      <w:sz w:val="18"/>
      <w:szCs w:val="18"/>
    </w:rPr>
  </w:style>
  <w:style w:type="character" w:customStyle="1" w:styleId="Char">
    <w:name w:val="脚注文本 Char"/>
    <w:basedOn w:val="a0"/>
    <w:link w:val="a4"/>
    <w:semiHidden/>
    <w:locked/>
    <w:rsid w:val="00B626E6"/>
    <w:rPr>
      <w:rFonts w:ascii="Times New Roman" w:eastAsia="宋体" w:hAnsi="Times New Roman" w:cs="Times New Roman"/>
      <w:sz w:val="18"/>
      <w:szCs w:val="18"/>
    </w:rPr>
  </w:style>
  <w:style w:type="character" w:styleId="a5">
    <w:name w:val="footnote reference"/>
    <w:basedOn w:val="a0"/>
    <w:semiHidden/>
    <w:rsid w:val="00B626E6"/>
    <w:rPr>
      <w:rFonts w:cs="Times New Roman"/>
      <w:vertAlign w:val="superscript"/>
    </w:rPr>
  </w:style>
  <w:style w:type="paragraph" w:customStyle="1" w:styleId="10">
    <w:name w:val="列出段落1"/>
    <w:basedOn w:val="a"/>
    <w:rsid w:val="00B626E6"/>
    <w:pPr>
      <w:ind w:firstLineChars="200" w:firstLine="420"/>
    </w:pPr>
  </w:style>
  <w:style w:type="paragraph" w:styleId="a6">
    <w:name w:val="header"/>
    <w:basedOn w:val="a"/>
    <w:link w:val="Char0"/>
    <w:semiHidden/>
    <w:rsid w:val="00EE51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semiHidden/>
    <w:locked/>
    <w:rsid w:val="00EE516D"/>
    <w:rPr>
      <w:rFonts w:cs="Times New Roman"/>
      <w:sz w:val="18"/>
      <w:szCs w:val="18"/>
    </w:rPr>
  </w:style>
  <w:style w:type="paragraph" w:styleId="a7">
    <w:name w:val="footer"/>
    <w:basedOn w:val="a"/>
    <w:link w:val="Char1"/>
    <w:rsid w:val="00EE516D"/>
    <w:pPr>
      <w:tabs>
        <w:tab w:val="center" w:pos="4153"/>
        <w:tab w:val="right" w:pos="8306"/>
      </w:tabs>
      <w:snapToGrid w:val="0"/>
      <w:jc w:val="left"/>
    </w:pPr>
    <w:rPr>
      <w:sz w:val="18"/>
      <w:szCs w:val="18"/>
    </w:rPr>
  </w:style>
  <w:style w:type="character" w:customStyle="1" w:styleId="Char1">
    <w:name w:val="页脚 Char"/>
    <w:basedOn w:val="a0"/>
    <w:link w:val="a7"/>
    <w:locked/>
    <w:rsid w:val="00EE516D"/>
    <w:rPr>
      <w:rFonts w:cs="Times New Roman"/>
      <w:sz w:val="18"/>
      <w:szCs w:val="18"/>
    </w:rPr>
  </w:style>
  <w:style w:type="character" w:customStyle="1" w:styleId="2Char">
    <w:name w:val="标题 2 Char"/>
    <w:basedOn w:val="a0"/>
    <w:link w:val="2"/>
    <w:locked/>
    <w:rsid w:val="00EE516D"/>
    <w:rPr>
      <w:rFonts w:ascii="Arial" w:eastAsia="黑体" w:hAnsi="Arial" w:cs="Times New Roman"/>
      <w:b/>
      <w:bCs/>
      <w:sz w:val="32"/>
      <w:szCs w:val="32"/>
    </w:rPr>
  </w:style>
  <w:style w:type="paragraph" w:styleId="a8">
    <w:name w:val="List Paragraph"/>
    <w:basedOn w:val="a"/>
    <w:uiPriority w:val="34"/>
    <w:qFormat/>
    <w:rsid w:val="009B551C"/>
    <w:pPr>
      <w:ind w:firstLineChars="200" w:firstLine="420"/>
    </w:pPr>
  </w:style>
</w:styles>
</file>

<file path=word/webSettings.xml><?xml version="1.0" encoding="utf-8"?>
<w:webSettings xmlns:r="http://schemas.openxmlformats.org/officeDocument/2006/relationships" xmlns:w="http://schemas.openxmlformats.org/wordprocessingml/2006/main">
  <w:divs>
    <w:div w:id="461576098">
      <w:bodyDiv w:val="1"/>
      <w:marLeft w:val="0"/>
      <w:marRight w:val="0"/>
      <w:marTop w:val="0"/>
      <w:marBottom w:val="0"/>
      <w:divBdr>
        <w:top w:val="none" w:sz="0" w:space="0" w:color="auto"/>
        <w:left w:val="none" w:sz="0" w:space="0" w:color="auto"/>
        <w:bottom w:val="none" w:sz="0" w:space="0" w:color="auto"/>
        <w:right w:val="none" w:sz="0" w:space="0" w:color="auto"/>
      </w:divBdr>
    </w:div>
    <w:div w:id="519396393">
      <w:bodyDiv w:val="1"/>
      <w:marLeft w:val="0"/>
      <w:marRight w:val="0"/>
      <w:marTop w:val="0"/>
      <w:marBottom w:val="0"/>
      <w:divBdr>
        <w:top w:val="none" w:sz="0" w:space="0" w:color="auto"/>
        <w:left w:val="none" w:sz="0" w:space="0" w:color="auto"/>
        <w:bottom w:val="none" w:sz="0" w:space="0" w:color="auto"/>
        <w:right w:val="none" w:sz="0" w:space="0" w:color="auto"/>
      </w:divBdr>
    </w:div>
    <w:div w:id="594434490">
      <w:bodyDiv w:val="1"/>
      <w:marLeft w:val="0"/>
      <w:marRight w:val="0"/>
      <w:marTop w:val="0"/>
      <w:marBottom w:val="0"/>
      <w:divBdr>
        <w:top w:val="none" w:sz="0" w:space="0" w:color="auto"/>
        <w:left w:val="none" w:sz="0" w:space="0" w:color="auto"/>
        <w:bottom w:val="none" w:sz="0" w:space="0" w:color="auto"/>
        <w:right w:val="none" w:sz="0" w:space="0" w:color="auto"/>
      </w:divBdr>
    </w:div>
    <w:div w:id="870921388">
      <w:bodyDiv w:val="1"/>
      <w:marLeft w:val="0"/>
      <w:marRight w:val="0"/>
      <w:marTop w:val="0"/>
      <w:marBottom w:val="0"/>
      <w:divBdr>
        <w:top w:val="none" w:sz="0" w:space="0" w:color="auto"/>
        <w:left w:val="none" w:sz="0" w:space="0" w:color="auto"/>
        <w:bottom w:val="none" w:sz="0" w:space="0" w:color="auto"/>
        <w:right w:val="none" w:sz="0" w:space="0" w:color="auto"/>
      </w:divBdr>
    </w:div>
    <w:div w:id="1138455236">
      <w:bodyDiv w:val="1"/>
      <w:marLeft w:val="0"/>
      <w:marRight w:val="0"/>
      <w:marTop w:val="0"/>
      <w:marBottom w:val="0"/>
      <w:divBdr>
        <w:top w:val="none" w:sz="0" w:space="0" w:color="auto"/>
        <w:left w:val="none" w:sz="0" w:space="0" w:color="auto"/>
        <w:bottom w:val="none" w:sz="0" w:space="0" w:color="auto"/>
        <w:right w:val="none" w:sz="0" w:space="0" w:color="auto"/>
      </w:divBdr>
    </w:div>
    <w:div w:id="1165247284">
      <w:bodyDiv w:val="1"/>
      <w:marLeft w:val="0"/>
      <w:marRight w:val="0"/>
      <w:marTop w:val="0"/>
      <w:marBottom w:val="0"/>
      <w:divBdr>
        <w:top w:val="none" w:sz="0" w:space="0" w:color="auto"/>
        <w:left w:val="none" w:sz="0" w:space="0" w:color="auto"/>
        <w:bottom w:val="none" w:sz="0" w:space="0" w:color="auto"/>
        <w:right w:val="none" w:sz="0" w:space="0" w:color="auto"/>
      </w:divBdr>
    </w:div>
    <w:div w:id="1337808753">
      <w:bodyDiv w:val="1"/>
      <w:marLeft w:val="0"/>
      <w:marRight w:val="0"/>
      <w:marTop w:val="0"/>
      <w:marBottom w:val="0"/>
      <w:divBdr>
        <w:top w:val="none" w:sz="0" w:space="0" w:color="auto"/>
        <w:left w:val="none" w:sz="0" w:space="0" w:color="auto"/>
        <w:bottom w:val="none" w:sz="0" w:space="0" w:color="auto"/>
        <w:right w:val="none" w:sz="0" w:space="0" w:color="auto"/>
      </w:divBdr>
    </w:div>
    <w:div w:id="1477718919">
      <w:bodyDiv w:val="1"/>
      <w:marLeft w:val="0"/>
      <w:marRight w:val="0"/>
      <w:marTop w:val="0"/>
      <w:marBottom w:val="0"/>
      <w:divBdr>
        <w:top w:val="none" w:sz="0" w:space="0" w:color="auto"/>
        <w:left w:val="none" w:sz="0" w:space="0" w:color="auto"/>
        <w:bottom w:val="none" w:sz="0" w:space="0" w:color="auto"/>
        <w:right w:val="none" w:sz="0" w:space="0" w:color="auto"/>
      </w:divBdr>
    </w:div>
    <w:div w:id="1697851035">
      <w:bodyDiv w:val="1"/>
      <w:marLeft w:val="0"/>
      <w:marRight w:val="0"/>
      <w:marTop w:val="0"/>
      <w:marBottom w:val="0"/>
      <w:divBdr>
        <w:top w:val="none" w:sz="0" w:space="0" w:color="auto"/>
        <w:left w:val="none" w:sz="0" w:space="0" w:color="auto"/>
        <w:bottom w:val="none" w:sz="0" w:space="0" w:color="auto"/>
        <w:right w:val="none" w:sz="0" w:space="0" w:color="auto"/>
      </w:divBdr>
    </w:div>
    <w:div w:id="1923022988">
      <w:bodyDiv w:val="1"/>
      <w:marLeft w:val="0"/>
      <w:marRight w:val="0"/>
      <w:marTop w:val="0"/>
      <w:marBottom w:val="0"/>
      <w:divBdr>
        <w:top w:val="none" w:sz="0" w:space="0" w:color="auto"/>
        <w:left w:val="none" w:sz="0" w:space="0" w:color="auto"/>
        <w:bottom w:val="none" w:sz="0" w:space="0" w:color="auto"/>
        <w:right w:val="none" w:sz="0" w:space="0" w:color="auto"/>
      </w:divBdr>
    </w:div>
    <w:div w:id="20305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474</TotalTime>
  <Pages>6</Pages>
  <Words>472</Words>
  <Characters>2696</Characters>
  <Application>Microsoft Office Word</Application>
  <DocSecurity>0</DocSecurity>
  <Lines>22</Lines>
  <Paragraphs>6</Paragraphs>
  <ScaleCrop>false</ScaleCrop>
  <Company>Microsoft</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上海师范大学本科课程教学大纲制订与实施管理办法（试行）</dc:title>
  <dc:creator>ssd</dc:creator>
  <cp:lastModifiedBy>dreamsummit</cp:lastModifiedBy>
  <cp:revision>14</cp:revision>
  <cp:lastPrinted>2014-08-18T02:47:00Z</cp:lastPrinted>
  <dcterms:created xsi:type="dcterms:W3CDTF">2016-07-16T15:49:00Z</dcterms:created>
  <dcterms:modified xsi:type="dcterms:W3CDTF">2016-08-30T03:50:00Z</dcterms:modified>
</cp:coreProperties>
</file>