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Calibri" w:hAnsi="Calibri"/>
          <w:b/>
          <w:sz w:val="28"/>
          <w:szCs w:val="28"/>
        </w:rPr>
      </w:pPr>
      <w:r>
        <w:rPr>
          <w:rFonts w:hint="eastAsia" w:ascii="Calibri" w:hAnsi="Calibri"/>
          <w:b/>
          <w:sz w:val="28"/>
          <w:szCs w:val="28"/>
        </w:rPr>
        <w:t>附件</w:t>
      </w:r>
      <w:r>
        <w:rPr>
          <w:rFonts w:hint="eastAsia" w:ascii="Calibri" w:hAnsi="Calibri"/>
          <w:b/>
          <w:sz w:val="28"/>
          <w:szCs w:val="28"/>
          <w:lang w:val="en-US" w:eastAsia="zh-CN"/>
        </w:rPr>
        <w:t>四</w:t>
      </w:r>
      <w:bookmarkStart w:id="0" w:name="_GoBack"/>
      <w:bookmarkEnd w:id="0"/>
      <w:r>
        <w:rPr>
          <w:rFonts w:hint="eastAsia" w:ascii="Calibri" w:hAnsi="Calibri"/>
          <w:b/>
          <w:sz w:val="28"/>
          <w:szCs w:val="28"/>
        </w:rPr>
        <w:t>：</w:t>
      </w:r>
    </w:p>
    <w:p>
      <w:pPr>
        <w:adjustRightInd w:val="0"/>
        <w:snapToGrid w:val="0"/>
        <w:spacing w:line="360" w:lineRule="auto"/>
        <w:jc w:val="center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上海师范大学</w:t>
      </w:r>
      <w:r>
        <w:rPr>
          <w:rFonts w:hint="eastAsia" w:ascii="宋体" w:hAnsi="宋体"/>
          <w:b/>
          <w:sz w:val="32"/>
          <w:szCs w:val="32"/>
          <w:lang w:eastAsia="zh-CN"/>
        </w:rPr>
        <w:t>影视传媒</w:t>
      </w:r>
      <w:r>
        <w:rPr>
          <w:rFonts w:hint="eastAsia" w:ascii="宋体" w:hAnsi="宋体"/>
          <w:b/>
          <w:sz w:val="32"/>
          <w:szCs w:val="32"/>
        </w:rPr>
        <w:t>学院研究生评奖评分细则</w:t>
      </w:r>
    </w:p>
    <w:p>
      <w:pPr>
        <w:adjustRightInd w:val="0"/>
        <w:snapToGrid w:val="0"/>
        <w:spacing w:line="360" w:lineRule="auto"/>
        <w:jc w:val="center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（</w:t>
      </w:r>
      <w:r>
        <w:rPr>
          <w:rFonts w:hint="eastAsia" w:ascii="宋体" w:hAnsi="宋体"/>
          <w:b/>
          <w:sz w:val="24"/>
          <w:lang w:val="en-US" w:eastAsia="zh-CN"/>
        </w:rPr>
        <w:t>修订</w:t>
      </w:r>
      <w:r>
        <w:rPr>
          <w:rFonts w:hint="eastAsia" w:ascii="宋体" w:hAnsi="宋体"/>
          <w:b/>
          <w:sz w:val="24"/>
        </w:rPr>
        <w:t>稿）</w:t>
      </w:r>
    </w:p>
    <w:tbl>
      <w:tblPr>
        <w:tblStyle w:val="2"/>
        <w:tblpPr w:leftFromText="180" w:rightFromText="180" w:vertAnchor="text" w:horzAnchor="page" w:tblpX="1950" w:tblpY="24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2"/>
        <w:gridCol w:w="2159"/>
        <w:gridCol w:w="3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华文楷体" w:hAnsi="华文楷体" w:eastAsia="华文楷体"/>
                <w:b/>
                <w:szCs w:val="21"/>
              </w:rPr>
            </w:pPr>
            <w:r>
              <w:rPr>
                <w:rFonts w:hint="eastAsia" w:ascii="华文楷体" w:hAnsi="华文楷体" w:eastAsia="华文楷体"/>
                <w:b/>
                <w:szCs w:val="21"/>
              </w:rPr>
              <w:t>项目</w:t>
            </w:r>
          </w:p>
        </w:tc>
        <w:tc>
          <w:tcPr>
            <w:tcW w:w="5924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华文楷体" w:hAnsi="华文楷体" w:eastAsia="华文楷体"/>
                <w:b/>
                <w:szCs w:val="21"/>
              </w:rPr>
            </w:pPr>
            <w:r>
              <w:rPr>
                <w:rFonts w:hint="eastAsia" w:ascii="华文楷体" w:hAnsi="华文楷体" w:eastAsia="华文楷体"/>
                <w:b/>
                <w:szCs w:val="21"/>
              </w:rPr>
              <w:t>说 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学业综合成绩</w:t>
            </w:r>
          </w:p>
        </w:tc>
        <w:tc>
          <w:tcPr>
            <w:tcW w:w="5924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default" w:ascii="华文楷体" w:hAnsi="华文楷体" w:eastAsia="华文楷体"/>
                <w:szCs w:val="21"/>
                <w:lang w:val="en-US" w:eastAsia="zh-CN"/>
              </w:rPr>
            </w:pPr>
            <w:r>
              <w:rPr>
                <w:rFonts w:hint="eastAsia" w:ascii="华文楷体" w:hAnsi="华文楷体" w:eastAsia="华文楷体"/>
                <w:szCs w:val="21"/>
                <w:lang w:val="en-US" w:eastAsia="zh-CN"/>
              </w:rPr>
              <w:t>上一学年无不及格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特殊学术专长</w:t>
            </w:r>
          </w:p>
        </w:tc>
        <w:tc>
          <w:tcPr>
            <w:tcW w:w="5924" w:type="dxa"/>
            <w:gridSpan w:val="2"/>
            <w:noWrap w:val="0"/>
            <w:vAlign w:val="top"/>
          </w:tcPr>
          <w:p>
            <w:pPr>
              <w:pStyle w:val="4"/>
              <w:spacing w:line="360" w:lineRule="auto"/>
              <w:rPr>
                <w:rFonts w:hint="default" w:ascii="华文楷体" w:hAnsi="华文楷体" w:eastAsia="华文楷体"/>
                <w:szCs w:val="21"/>
                <w:lang w:val="en-US" w:eastAsia="zh-CN"/>
              </w:rPr>
            </w:pPr>
            <w:r>
              <w:rPr>
                <w:rFonts w:hint="eastAsia" w:ascii="华文楷体" w:hAnsi="华文楷体" w:eastAsia="华文楷体"/>
                <w:szCs w:val="21"/>
                <w:lang w:val="en-US" w:eastAsia="zh-CN"/>
              </w:rPr>
              <w:t>参照学院学生科研计分细则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2372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个人社会贡献（10分）</w:t>
            </w:r>
          </w:p>
        </w:tc>
        <w:tc>
          <w:tcPr>
            <w:tcW w:w="5924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参军入伍服兵役（3</w:t>
            </w:r>
            <w:r>
              <w:rPr>
                <w:rFonts w:ascii="华文楷体" w:hAnsi="华文楷体" w:eastAsia="华文楷体"/>
                <w:szCs w:val="21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372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华文楷体" w:hAnsi="华文楷体" w:eastAsia="华文楷体"/>
                <w:szCs w:val="21"/>
              </w:rPr>
            </w:pPr>
          </w:p>
        </w:tc>
        <w:tc>
          <w:tcPr>
            <w:tcW w:w="5924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国际组织实习（</w:t>
            </w:r>
            <w:r>
              <w:rPr>
                <w:rFonts w:ascii="华文楷体" w:hAnsi="华文楷体" w:eastAsia="华文楷体"/>
                <w:szCs w:val="21"/>
              </w:rPr>
              <w:t>3分）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372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华文楷体" w:hAnsi="华文楷体" w:eastAsia="华文楷体"/>
                <w:szCs w:val="21"/>
              </w:rPr>
            </w:pPr>
          </w:p>
        </w:tc>
        <w:tc>
          <w:tcPr>
            <w:tcW w:w="2159" w:type="dxa"/>
            <w:vMerge w:val="restart"/>
            <w:noWrap w:val="0"/>
            <w:vAlign w:val="top"/>
          </w:tcPr>
          <w:p>
            <w:pPr>
              <w:spacing w:line="360" w:lineRule="auto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志愿服务类别（4分）</w:t>
            </w:r>
          </w:p>
          <w:p>
            <w:pPr>
              <w:spacing w:line="360" w:lineRule="auto"/>
              <w:rPr>
                <w:rFonts w:ascii="华文楷体" w:hAnsi="华文楷体" w:eastAsia="华文楷体"/>
                <w:sz w:val="18"/>
                <w:szCs w:val="18"/>
              </w:rPr>
            </w:pPr>
            <w:r>
              <w:rPr>
                <w:rFonts w:hint="eastAsia" w:ascii="华文楷体" w:hAnsi="华文楷体" w:eastAsia="华文楷体"/>
                <w:sz w:val="18"/>
                <w:szCs w:val="18"/>
              </w:rPr>
              <w:t>（含参与防疫工作并有突出表现；为国家、城市或学校赢得重大荣誉</w:t>
            </w:r>
            <w:r>
              <w:rPr>
                <w:rFonts w:hint="eastAsia" w:ascii="华文楷体" w:hAnsi="华文楷体" w:eastAsia="华文楷体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华文楷体" w:hAnsi="华文楷体" w:eastAsia="华文楷体"/>
                <w:sz w:val="18"/>
                <w:szCs w:val="18"/>
                <w:lang w:val="en-US" w:eastAsia="zh-CN"/>
              </w:rPr>
              <w:t>在专业和学科点有积极贡献</w:t>
            </w:r>
            <w:r>
              <w:rPr>
                <w:rFonts w:ascii="华文楷体" w:hAnsi="华文楷体" w:eastAsia="华文楷体"/>
                <w:sz w:val="18"/>
                <w:szCs w:val="18"/>
              </w:rPr>
              <w:t>）</w:t>
            </w:r>
          </w:p>
          <w:p>
            <w:pPr>
              <w:spacing w:line="360" w:lineRule="auto"/>
              <w:rPr>
                <w:rFonts w:ascii="华文楷体" w:hAnsi="华文楷体" w:eastAsia="华文楷体"/>
                <w:sz w:val="18"/>
                <w:szCs w:val="18"/>
              </w:rPr>
            </w:pPr>
            <w:r>
              <w:rPr>
                <w:rFonts w:hint="eastAsia" w:ascii="华文楷体" w:hAnsi="华文楷体" w:eastAsia="华文楷体"/>
                <w:b/>
                <w:bCs/>
                <w:szCs w:val="21"/>
                <w:lang w:val="en-US" w:eastAsia="zh-CN"/>
              </w:rPr>
              <w:t>选取相应奖项中最高等级加分，不累计计算，所有证书及证明等第以盖章为准。</w:t>
            </w:r>
          </w:p>
          <w:p>
            <w:pPr>
              <w:spacing w:line="360" w:lineRule="auto"/>
              <w:rPr>
                <w:rFonts w:ascii="华文楷体" w:hAnsi="华文楷体" w:eastAsia="华文楷体"/>
                <w:sz w:val="18"/>
                <w:szCs w:val="18"/>
              </w:rPr>
            </w:pPr>
          </w:p>
        </w:tc>
        <w:tc>
          <w:tcPr>
            <w:tcW w:w="3765" w:type="dxa"/>
            <w:noWrap w:val="0"/>
            <w:vAlign w:val="top"/>
          </w:tcPr>
          <w:p>
            <w:pPr>
              <w:spacing w:line="360" w:lineRule="auto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国家级志愿服务项目（4分）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372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华文楷体" w:hAnsi="华文楷体" w:eastAsia="华文楷体"/>
                <w:szCs w:val="21"/>
              </w:rPr>
            </w:pPr>
          </w:p>
        </w:tc>
        <w:tc>
          <w:tcPr>
            <w:tcW w:w="2159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华文楷体" w:hAnsi="华文楷体" w:eastAsia="华文楷体"/>
                <w:szCs w:val="21"/>
              </w:rPr>
            </w:pPr>
          </w:p>
        </w:tc>
        <w:tc>
          <w:tcPr>
            <w:tcW w:w="3765" w:type="dxa"/>
            <w:noWrap w:val="0"/>
            <w:vAlign w:val="top"/>
          </w:tcPr>
          <w:p>
            <w:pPr>
              <w:spacing w:line="360" w:lineRule="auto"/>
              <w:rPr>
                <w:rFonts w:hint="eastAsia"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部级志愿服务项目（</w:t>
            </w:r>
            <w:r>
              <w:rPr>
                <w:rFonts w:ascii="华文楷体" w:hAnsi="华文楷体" w:eastAsia="华文楷体"/>
                <w:szCs w:val="21"/>
              </w:rPr>
              <w:t>3.5</w:t>
            </w:r>
            <w:r>
              <w:rPr>
                <w:rFonts w:hint="eastAsia" w:ascii="华文楷体" w:hAnsi="华文楷体" w:eastAsia="华文楷体"/>
                <w:szCs w:val="21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372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华文楷体" w:hAnsi="华文楷体" w:eastAsia="华文楷体"/>
                <w:szCs w:val="21"/>
              </w:rPr>
            </w:pPr>
          </w:p>
        </w:tc>
        <w:tc>
          <w:tcPr>
            <w:tcW w:w="2159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华文楷体" w:hAnsi="华文楷体" w:eastAsia="华文楷体"/>
                <w:szCs w:val="21"/>
              </w:rPr>
            </w:pPr>
          </w:p>
        </w:tc>
        <w:tc>
          <w:tcPr>
            <w:tcW w:w="3765" w:type="dxa"/>
            <w:noWrap w:val="0"/>
            <w:vAlign w:val="top"/>
          </w:tcPr>
          <w:p>
            <w:pPr>
              <w:spacing w:line="360" w:lineRule="auto"/>
              <w:rPr>
                <w:rFonts w:hint="eastAsia"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省级志愿服务项目（</w:t>
            </w:r>
            <w:r>
              <w:rPr>
                <w:rFonts w:ascii="华文楷体" w:hAnsi="华文楷体" w:eastAsia="华文楷体"/>
                <w:szCs w:val="21"/>
              </w:rPr>
              <w:t>3</w:t>
            </w:r>
            <w:r>
              <w:rPr>
                <w:rFonts w:hint="eastAsia" w:ascii="华文楷体" w:hAnsi="华文楷体" w:eastAsia="华文楷体"/>
                <w:szCs w:val="21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372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华文楷体" w:hAnsi="华文楷体" w:eastAsia="华文楷体"/>
                <w:szCs w:val="21"/>
              </w:rPr>
            </w:pPr>
          </w:p>
        </w:tc>
        <w:tc>
          <w:tcPr>
            <w:tcW w:w="2159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华文楷体" w:hAnsi="华文楷体" w:eastAsia="华文楷体"/>
                <w:szCs w:val="21"/>
              </w:rPr>
            </w:pPr>
          </w:p>
        </w:tc>
        <w:tc>
          <w:tcPr>
            <w:tcW w:w="3765" w:type="dxa"/>
            <w:noWrap w:val="0"/>
            <w:vAlign w:val="top"/>
          </w:tcPr>
          <w:p>
            <w:pPr>
              <w:spacing w:line="360" w:lineRule="auto"/>
              <w:rPr>
                <w:rFonts w:hint="eastAsia"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市级志愿服务项目（</w:t>
            </w:r>
            <w:r>
              <w:rPr>
                <w:rFonts w:ascii="华文楷体" w:hAnsi="华文楷体" w:eastAsia="华文楷体"/>
                <w:szCs w:val="21"/>
              </w:rPr>
              <w:t>2.5</w:t>
            </w:r>
            <w:r>
              <w:rPr>
                <w:rFonts w:hint="eastAsia" w:ascii="华文楷体" w:hAnsi="华文楷体" w:eastAsia="华文楷体"/>
                <w:szCs w:val="21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372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华文楷体" w:hAnsi="华文楷体" w:eastAsia="华文楷体"/>
                <w:szCs w:val="21"/>
              </w:rPr>
            </w:pPr>
          </w:p>
        </w:tc>
        <w:tc>
          <w:tcPr>
            <w:tcW w:w="2159" w:type="dxa"/>
            <w:vMerge w:val="continue"/>
            <w:noWrap w:val="0"/>
            <w:vAlign w:val="top"/>
          </w:tcPr>
          <w:p>
            <w:pPr>
              <w:spacing w:line="360" w:lineRule="auto"/>
              <w:ind w:firstLine="430" w:firstLineChars="205"/>
              <w:rPr>
                <w:rFonts w:ascii="华文楷体" w:hAnsi="华文楷体" w:eastAsia="华文楷体"/>
                <w:szCs w:val="21"/>
              </w:rPr>
            </w:pPr>
          </w:p>
        </w:tc>
        <w:tc>
          <w:tcPr>
            <w:tcW w:w="3765" w:type="dxa"/>
            <w:noWrap w:val="0"/>
            <w:vAlign w:val="top"/>
          </w:tcPr>
          <w:p>
            <w:pPr>
              <w:spacing w:line="360" w:lineRule="auto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地级、校级志愿服务项目（</w:t>
            </w:r>
            <w:r>
              <w:rPr>
                <w:rFonts w:ascii="华文楷体" w:hAnsi="华文楷体" w:eastAsia="华文楷体"/>
                <w:szCs w:val="21"/>
              </w:rPr>
              <w:t>2</w:t>
            </w:r>
            <w:r>
              <w:rPr>
                <w:rFonts w:hint="eastAsia" w:ascii="华文楷体" w:hAnsi="华文楷体" w:eastAsia="华文楷体"/>
                <w:szCs w:val="21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372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华文楷体" w:hAnsi="华文楷体" w:eastAsia="华文楷体"/>
                <w:szCs w:val="21"/>
              </w:rPr>
            </w:pPr>
          </w:p>
        </w:tc>
        <w:tc>
          <w:tcPr>
            <w:tcW w:w="2159" w:type="dxa"/>
            <w:vMerge w:val="continue"/>
            <w:noWrap w:val="0"/>
            <w:vAlign w:val="top"/>
          </w:tcPr>
          <w:p>
            <w:pPr>
              <w:spacing w:line="360" w:lineRule="auto"/>
              <w:ind w:firstLine="430" w:firstLineChars="205"/>
              <w:rPr>
                <w:rFonts w:ascii="华文楷体" w:hAnsi="华文楷体" w:eastAsia="华文楷体"/>
                <w:szCs w:val="21"/>
              </w:rPr>
            </w:pPr>
          </w:p>
        </w:tc>
        <w:tc>
          <w:tcPr>
            <w:tcW w:w="3765" w:type="dxa"/>
            <w:noWrap w:val="0"/>
            <w:vAlign w:val="top"/>
          </w:tcPr>
          <w:p>
            <w:pPr>
              <w:spacing w:line="360" w:lineRule="auto"/>
              <w:rPr>
                <w:rFonts w:hint="eastAsia" w:ascii="华文楷体" w:hAnsi="华文楷体" w:eastAsia="华文楷体"/>
                <w:szCs w:val="21"/>
              </w:rPr>
            </w:pPr>
            <w:r>
              <w:rPr>
                <w:rFonts w:ascii="华文楷体" w:hAnsi="华文楷体" w:eastAsia="华文楷体"/>
                <w:szCs w:val="21"/>
              </w:rPr>
              <w:t>乡级</w:t>
            </w:r>
            <w:r>
              <w:rPr>
                <w:rFonts w:hint="eastAsia" w:ascii="华文楷体" w:hAnsi="华文楷体" w:eastAsia="华文楷体"/>
                <w:szCs w:val="21"/>
              </w:rPr>
              <w:t>、街道志愿服务项目（1</w:t>
            </w:r>
            <w:r>
              <w:rPr>
                <w:rFonts w:ascii="华文楷体" w:hAnsi="华文楷体" w:eastAsia="华文楷体"/>
                <w:szCs w:val="21"/>
              </w:rPr>
              <w:t>.5</w:t>
            </w:r>
            <w:r>
              <w:rPr>
                <w:rFonts w:hint="eastAsia" w:ascii="华文楷体" w:hAnsi="华文楷体" w:eastAsia="华文楷体"/>
                <w:szCs w:val="21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372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华文楷体" w:hAnsi="华文楷体" w:eastAsia="华文楷体"/>
                <w:szCs w:val="21"/>
              </w:rPr>
            </w:pPr>
          </w:p>
        </w:tc>
        <w:tc>
          <w:tcPr>
            <w:tcW w:w="2159" w:type="dxa"/>
            <w:vMerge w:val="continue"/>
            <w:noWrap w:val="0"/>
            <w:vAlign w:val="top"/>
          </w:tcPr>
          <w:p>
            <w:pPr>
              <w:spacing w:line="360" w:lineRule="auto"/>
              <w:ind w:firstLine="430" w:firstLineChars="205"/>
              <w:rPr>
                <w:rFonts w:ascii="华文楷体" w:hAnsi="华文楷体" w:eastAsia="华文楷体"/>
                <w:szCs w:val="21"/>
              </w:rPr>
            </w:pPr>
          </w:p>
        </w:tc>
        <w:tc>
          <w:tcPr>
            <w:tcW w:w="3765" w:type="dxa"/>
            <w:noWrap w:val="0"/>
            <w:vAlign w:val="top"/>
          </w:tcPr>
          <w:p>
            <w:pPr>
              <w:spacing w:line="360" w:lineRule="auto"/>
              <w:rPr>
                <w:rFonts w:hint="eastAsia"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村级、居委会志愿服务项目（1分）</w:t>
            </w:r>
          </w:p>
        </w:tc>
      </w:tr>
    </w:tbl>
    <w:p>
      <w:pPr>
        <w:adjustRightInd w:val="0"/>
        <w:snapToGrid w:val="0"/>
        <w:spacing w:line="360" w:lineRule="auto"/>
        <w:jc w:val="center"/>
        <w:rPr>
          <w:rFonts w:ascii="宋体"/>
          <w:sz w:val="22"/>
          <w:szCs w:val="32"/>
        </w:rPr>
      </w:pPr>
    </w:p>
    <w:p>
      <w:pPr>
        <w:wordWrap w:val="0"/>
        <w:spacing w:line="360" w:lineRule="auto"/>
        <w:jc w:val="both"/>
        <w:rPr>
          <w:rFonts w:ascii="宋体"/>
          <w:b/>
          <w:sz w:val="24"/>
        </w:rPr>
      </w:pPr>
    </w:p>
    <w:p>
      <w:pPr>
        <w:spacing w:before="240" w:beforeLines="100" w:after="120" w:afterLines="50"/>
        <w:rPr>
          <w:rFonts w:hint="eastAsia" w:ascii="Calibri" w:hAnsi="Calibri"/>
          <w:b/>
          <w:sz w:val="28"/>
          <w:szCs w:val="28"/>
        </w:rPr>
      </w:pPr>
    </w:p>
    <w:p/>
    <w:p/>
    <w:p/>
    <w:sectPr>
      <w:pgSz w:w="11906" w:h="16838"/>
      <w:pgMar w:top="1418" w:right="1508" w:bottom="1276" w:left="1134" w:header="851" w:footer="1418" w:gutter="57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楷体">
    <w:panose1 w:val="02010600040101010101"/>
    <w:charset w:val="7A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wMzMwNGM2Mzg4YTMyNWQyMGU3NzdhNDg4OTJiOGMifQ=="/>
  </w:docVars>
  <w:rsids>
    <w:rsidRoot w:val="70642F2C"/>
    <w:rsid w:val="541D1254"/>
    <w:rsid w:val="7064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2022-09-15T07:58:00Z</dcterms:created>
  <dc:creator>戴宁宁</dc:creator>
  <cp:lastModifiedBy>戴宁宁</cp:lastModifiedBy>
  <dcterms:modified xsi:type="dcterms:W3CDTF">2022-09-15T08:03:31Z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6263E07C7B61452596977C1F6FF904F2</vt:lpwstr>
  </property>
</Properties>
</file>