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4D" w:rsidRDefault="008B354D" w:rsidP="00EE516D">
      <w:pPr>
        <w:pStyle w:val="2"/>
        <w:jc w:val="center"/>
        <w:rPr>
          <w:sz w:val="24"/>
          <w:szCs w:val="24"/>
        </w:rPr>
      </w:pPr>
      <w:r>
        <w:rPr>
          <w:rFonts w:hint="eastAsia"/>
        </w:rPr>
        <w:t>《</w:t>
      </w:r>
      <w:r w:rsidR="008359FE">
        <w:rPr>
          <w:rFonts w:hint="eastAsia"/>
        </w:rPr>
        <w:t>动画场景</w:t>
      </w:r>
      <w:r w:rsidR="00B0035A">
        <w:rPr>
          <w:rFonts w:hint="eastAsia"/>
        </w:rPr>
        <w:t>设计</w:t>
      </w:r>
      <w:r w:rsidR="000D3B20">
        <w:rPr>
          <w:rFonts w:hint="eastAsia"/>
        </w:rPr>
        <w:t>》课程教学大纲</w:t>
      </w:r>
    </w:p>
    <w:p w:rsidR="008B354D" w:rsidRPr="00A05D3B" w:rsidRDefault="008B354D" w:rsidP="00EE516D">
      <w:pPr>
        <w:pStyle w:val="10"/>
        <w:spacing w:line="360" w:lineRule="auto"/>
        <w:ind w:firstLineChars="0" w:firstLine="0"/>
        <w:rPr>
          <w:rFonts w:ascii="宋体" w:hAnsi="宋体"/>
          <w:b/>
          <w:sz w:val="30"/>
          <w:szCs w:val="30"/>
        </w:rPr>
      </w:pPr>
      <w:r w:rsidRPr="00A05D3B">
        <w:rPr>
          <w:rFonts w:ascii="宋体" w:hAnsi="宋体"/>
          <w:b/>
          <w:sz w:val="30"/>
          <w:szCs w:val="30"/>
        </w:rPr>
        <w:fldChar w:fldCharType="begin"/>
      </w:r>
      <w:r w:rsidRPr="00A05D3B">
        <w:rPr>
          <w:rFonts w:ascii="宋体" w:hAnsi="宋体"/>
          <w:b/>
          <w:sz w:val="30"/>
          <w:szCs w:val="30"/>
        </w:rPr>
        <w:instrText xml:space="preserve"> = 1 \* ROMAN </w:instrText>
      </w:r>
      <w:r w:rsidRPr="00A05D3B">
        <w:rPr>
          <w:rFonts w:ascii="宋体" w:hAnsi="宋体"/>
          <w:b/>
          <w:sz w:val="30"/>
          <w:szCs w:val="30"/>
        </w:rPr>
        <w:fldChar w:fldCharType="separate"/>
      </w:r>
      <w:r w:rsidRPr="00A05D3B">
        <w:rPr>
          <w:rFonts w:ascii="宋体" w:hAnsi="宋体"/>
          <w:b/>
          <w:noProof/>
          <w:sz w:val="30"/>
          <w:szCs w:val="30"/>
        </w:rPr>
        <w:t>I</w:t>
      </w:r>
      <w:r w:rsidRPr="00A05D3B">
        <w:rPr>
          <w:rFonts w:ascii="宋体" w:hAnsi="宋体"/>
          <w:b/>
          <w:sz w:val="30"/>
          <w:szCs w:val="30"/>
        </w:rPr>
        <w:fldChar w:fldCharType="end"/>
      </w:r>
      <w:r w:rsidRPr="00A05D3B">
        <w:rPr>
          <w:rFonts w:ascii="宋体" w:hAnsi="宋体"/>
          <w:b/>
          <w:sz w:val="30"/>
          <w:szCs w:val="30"/>
        </w:rPr>
        <w:t xml:space="preserve"> </w:t>
      </w:r>
      <w:r w:rsidRPr="00A05D3B">
        <w:rPr>
          <w:rFonts w:ascii="宋体" w:hAnsi="宋体" w:hint="eastAsia"/>
          <w:b/>
          <w:sz w:val="30"/>
          <w:szCs w:val="30"/>
        </w:rPr>
        <w:t>课程实施细则</w:t>
      </w:r>
    </w:p>
    <w:p w:rsidR="008B354D" w:rsidRDefault="008B354D" w:rsidP="00EE516D">
      <w:pPr>
        <w:pStyle w:val="10"/>
        <w:spacing w:line="360" w:lineRule="auto"/>
        <w:ind w:firstLineChars="0" w:firstLine="0"/>
        <w:rPr>
          <w:b/>
          <w:sz w:val="28"/>
          <w:szCs w:val="28"/>
        </w:rPr>
      </w:pPr>
      <w:r>
        <w:rPr>
          <w:rFonts w:hint="eastAsia"/>
          <w:b/>
          <w:sz w:val="28"/>
          <w:szCs w:val="28"/>
        </w:rPr>
        <w:t>一、教师信息</w:t>
      </w:r>
    </w:p>
    <w:p w:rsidR="008B354D" w:rsidRDefault="008B354D" w:rsidP="00EE516D">
      <w:pPr>
        <w:spacing w:line="360" w:lineRule="auto"/>
        <w:rPr>
          <w:sz w:val="24"/>
          <w:szCs w:val="24"/>
        </w:rPr>
      </w:pPr>
      <w:r>
        <w:rPr>
          <w:rFonts w:hint="eastAsia"/>
          <w:sz w:val="24"/>
          <w:szCs w:val="24"/>
        </w:rPr>
        <w:t>姓名：</w:t>
      </w:r>
      <w:r w:rsidR="000D3B20">
        <w:rPr>
          <w:rFonts w:hint="eastAsia"/>
          <w:sz w:val="24"/>
          <w:szCs w:val="24"/>
        </w:rPr>
        <w:t>张熙</w:t>
      </w:r>
      <w:proofErr w:type="gramStart"/>
      <w:r w:rsidR="000D3B20">
        <w:rPr>
          <w:rFonts w:hint="eastAsia"/>
          <w:sz w:val="24"/>
          <w:szCs w:val="24"/>
        </w:rPr>
        <w:t>闵</w:t>
      </w:r>
      <w:proofErr w:type="gramEnd"/>
      <w:r>
        <w:rPr>
          <w:sz w:val="24"/>
          <w:szCs w:val="24"/>
        </w:rPr>
        <w:t xml:space="preserve">           </w:t>
      </w:r>
      <w:r>
        <w:rPr>
          <w:rFonts w:hint="eastAsia"/>
          <w:sz w:val="24"/>
          <w:szCs w:val="24"/>
        </w:rPr>
        <w:t>职称：</w:t>
      </w:r>
      <w:r w:rsidR="000D3B20">
        <w:rPr>
          <w:rFonts w:hint="eastAsia"/>
          <w:sz w:val="24"/>
          <w:szCs w:val="24"/>
        </w:rPr>
        <w:t>讲师</w:t>
      </w:r>
    </w:p>
    <w:p w:rsidR="008B354D" w:rsidRDefault="008B354D" w:rsidP="00EE516D">
      <w:pPr>
        <w:spacing w:line="360" w:lineRule="auto"/>
        <w:rPr>
          <w:sz w:val="24"/>
          <w:szCs w:val="24"/>
        </w:rPr>
      </w:pPr>
      <w:r>
        <w:rPr>
          <w:rFonts w:hint="eastAsia"/>
          <w:sz w:val="24"/>
          <w:szCs w:val="24"/>
        </w:rPr>
        <w:t>办公室：</w:t>
      </w:r>
      <w:r w:rsidR="000D3B20">
        <w:rPr>
          <w:rFonts w:hint="eastAsia"/>
          <w:sz w:val="24"/>
          <w:szCs w:val="24"/>
        </w:rPr>
        <w:t>15</w:t>
      </w:r>
      <w:r w:rsidR="000D3B20">
        <w:rPr>
          <w:rFonts w:hint="eastAsia"/>
          <w:sz w:val="24"/>
          <w:szCs w:val="24"/>
        </w:rPr>
        <w:t>号楼</w:t>
      </w:r>
      <w:r w:rsidR="000D3B20">
        <w:rPr>
          <w:rFonts w:hint="eastAsia"/>
          <w:sz w:val="24"/>
          <w:szCs w:val="24"/>
        </w:rPr>
        <w:t>210</w:t>
      </w:r>
      <w:r w:rsidR="000D3B20">
        <w:rPr>
          <w:rFonts w:hint="eastAsia"/>
          <w:sz w:val="24"/>
          <w:szCs w:val="24"/>
        </w:rPr>
        <w:t>室</w:t>
      </w:r>
      <w:r>
        <w:rPr>
          <w:sz w:val="24"/>
          <w:szCs w:val="24"/>
        </w:rPr>
        <w:t xml:space="preserve">  </w:t>
      </w:r>
      <w:r>
        <w:rPr>
          <w:rFonts w:hint="eastAsia"/>
          <w:sz w:val="24"/>
          <w:szCs w:val="24"/>
        </w:rPr>
        <w:t>电话：</w:t>
      </w:r>
      <w:r w:rsidR="000D3B20">
        <w:rPr>
          <w:rFonts w:hint="eastAsia"/>
          <w:sz w:val="24"/>
          <w:szCs w:val="24"/>
        </w:rPr>
        <w:t>13817915655</w:t>
      </w:r>
    </w:p>
    <w:p w:rsidR="008B354D" w:rsidRDefault="008B354D" w:rsidP="00EE516D">
      <w:pPr>
        <w:spacing w:line="360" w:lineRule="auto"/>
        <w:rPr>
          <w:sz w:val="24"/>
          <w:szCs w:val="24"/>
        </w:rPr>
      </w:pPr>
      <w:r>
        <w:rPr>
          <w:rFonts w:hint="eastAsia"/>
          <w:sz w:val="24"/>
          <w:szCs w:val="24"/>
        </w:rPr>
        <w:t>电子信箱：</w:t>
      </w:r>
      <w:r w:rsidR="000D3B20">
        <w:rPr>
          <w:rFonts w:hint="eastAsia"/>
          <w:sz w:val="24"/>
          <w:szCs w:val="24"/>
        </w:rPr>
        <w:t>amboo9@126.com</w:t>
      </w:r>
    </w:p>
    <w:p w:rsidR="008B354D" w:rsidRDefault="008B354D" w:rsidP="00EE516D">
      <w:pPr>
        <w:spacing w:line="360" w:lineRule="auto"/>
        <w:rPr>
          <w:sz w:val="24"/>
          <w:szCs w:val="24"/>
        </w:rPr>
      </w:pPr>
      <w:r w:rsidRPr="00B96809">
        <w:rPr>
          <w:rFonts w:hint="eastAsia"/>
          <w:sz w:val="24"/>
          <w:szCs w:val="24"/>
          <w:highlight w:val="yellow"/>
        </w:rPr>
        <w:t>答疑时间：</w:t>
      </w:r>
      <w:r w:rsidR="00A8028E" w:rsidRPr="00B96809">
        <w:rPr>
          <w:rFonts w:hint="eastAsia"/>
          <w:sz w:val="24"/>
          <w:szCs w:val="24"/>
          <w:highlight w:val="yellow"/>
        </w:rPr>
        <w:t>周</w:t>
      </w:r>
      <w:r w:rsidR="00EE199B" w:rsidRPr="00B96809">
        <w:rPr>
          <w:rFonts w:hint="eastAsia"/>
          <w:sz w:val="24"/>
          <w:szCs w:val="24"/>
          <w:highlight w:val="yellow"/>
        </w:rPr>
        <w:t>二</w:t>
      </w:r>
      <w:r w:rsidR="00A8028E" w:rsidRPr="00B96809">
        <w:rPr>
          <w:rFonts w:hint="eastAsia"/>
          <w:sz w:val="24"/>
          <w:szCs w:val="24"/>
          <w:highlight w:val="yellow"/>
        </w:rPr>
        <w:t>晚上</w:t>
      </w:r>
      <w:r w:rsidR="00A8028E" w:rsidRPr="00B96809">
        <w:rPr>
          <w:rFonts w:hint="eastAsia"/>
          <w:sz w:val="24"/>
          <w:szCs w:val="24"/>
          <w:highlight w:val="yellow"/>
        </w:rPr>
        <w:t>17:00-</w:t>
      </w:r>
      <w:r w:rsidR="00EE199B" w:rsidRPr="00B96809">
        <w:rPr>
          <w:rFonts w:hint="eastAsia"/>
          <w:sz w:val="24"/>
          <w:szCs w:val="24"/>
          <w:highlight w:val="yellow"/>
        </w:rPr>
        <w:t>18</w:t>
      </w:r>
      <w:r w:rsidR="00A8028E" w:rsidRPr="00B96809">
        <w:rPr>
          <w:rFonts w:hint="eastAsia"/>
          <w:sz w:val="24"/>
          <w:szCs w:val="24"/>
          <w:highlight w:val="yellow"/>
        </w:rPr>
        <w:t>:00</w:t>
      </w:r>
    </w:p>
    <w:p w:rsidR="008B354D" w:rsidRDefault="008B354D" w:rsidP="007D7270">
      <w:pPr>
        <w:pStyle w:val="10"/>
        <w:spacing w:line="360" w:lineRule="auto"/>
        <w:ind w:left="360" w:firstLine="480"/>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二、课程基本信息</w:t>
      </w:r>
    </w:p>
    <w:p w:rsidR="008B354D" w:rsidRDefault="008B354D" w:rsidP="00EE516D">
      <w:pPr>
        <w:spacing w:line="360" w:lineRule="auto"/>
        <w:rPr>
          <w:sz w:val="24"/>
          <w:szCs w:val="24"/>
        </w:rPr>
      </w:pPr>
      <w:r>
        <w:rPr>
          <w:rFonts w:hint="eastAsia"/>
          <w:sz w:val="24"/>
          <w:szCs w:val="24"/>
        </w:rPr>
        <w:t>课程名称（中文）：</w:t>
      </w:r>
      <w:r w:rsidR="008359FE">
        <w:rPr>
          <w:rFonts w:hint="eastAsia"/>
          <w:sz w:val="24"/>
          <w:szCs w:val="24"/>
        </w:rPr>
        <w:t>动画场景设计</w:t>
      </w:r>
    </w:p>
    <w:p w:rsidR="008359FE" w:rsidRDefault="008B354D" w:rsidP="00EE516D">
      <w:pPr>
        <w:spacing w:line="360" w:lineRule="auto"/>
        <w:rPr>
          <w:sz w:val="24"/>
          <w:szCs w:val="24"/>
        </w:rPr>
      </w:pPr>
      <w:r>
        <w:rPr>
          <w:rFonts w:hint="eastAsia"/>
          <w:sz w:val="24"/>
          <w:szCs w:val="24"/>
        </w:rPr>
        <w:t>课程名称（英文）：</w:t>
      </w:r>
      <w:r w:rsidR="008359FE">
        <w:rPr>
          <w:rFonts w:hint="eastAsia"/>
          <w:sz w:val="24"/>
          <w:szCs w:val="24"/>
        </w:rPr>
        <w:t xml:space="preserve">Matte Painting </w:t>
      </w:r>
      <w:proofErr w:type="gramStart"/>
      <w:r w:rsidR="008359FE">
        <w:rPr>
          <w:rFonts w:hint="eastAsia"/>
          <w:sz w:val="24"/>
          <w:szCs w:val="24"/>
        </w:rPr>
        <w:t>In</w:t>
      </w:r>
      <w:proofErr w:type="gramEnd"/>
      <w:r w:rsidR="008359FE">
        <w:rPr>
          <w:rFonts w:hint="eastAsia"/>
          <w:sz w:val="24"/>
          <w:szCs w:val="24"/>
        </w:rPr>
        <w:t xml:space="preserve"> Game Design</w:t>
      </w:r>
    </w:p>
    <w:p w:rsidR="008B354D" w:rsidRDefault="008B354D" w:rsidP="006A09B5">
      <w:pPr>
        <w:spacing w:line="360" w:lineRule="auto"/>
        <w:rPr>
          <w:sz w:val="24"/>
          <w:szCs w:val="24"/>
        </w:rPr>
      </w:pPr>
      <w:r w:rsidRPr="00B1742A">
        <w:rPr>
          <w:rFonts w:hint="eastAsia"/>
          <w:sz w:val="24"/>
          <w:szCs w:val="24"/>
        </w:rPr>
        <w:t>课程性质：</w:t>
      </w:r>
      <w:r>
        <w:rPr>
          <w:sz w:val="24"/>
          <w:szCs w:val="24"/>
        </w:rPr>
        <w:t xml:space="preserve"> </w:t>
      </w:r>
      <w:r>
        <w:rPr>
          <w:rFonts w:hint="eastAsia"/>
          <w:sz w:val="24"/>
          <w:szCs w:val="24"/>
        </w:rPr>
        <w:t>□公共必修课</w:t>
      </w:r>
      <w:r w:rsidR="00D54F7C">
        <w:rPr>
          <w:rFonts w:hint="eastAsia"/>
          <w:sz w:val="24"/>
          <w:szCs w:val="24"/>
        </w:rPr>
        <w:t xml:space="preserve"> </w:t>
      </w:r>
      <w:r w:rsidR="00D54F7C">
        <w:rPr>
          <w:rFonts w:hint="eastAsia"/>
          <w:sz w:val="24"/>
          <w:szCs w:val="24"/>
        </w:rPr>
        <w:t>□</w:t>
      </w:r>
      <w:r>
        <w:rPr>
          <w:rFonts w:hint="eastAsia"/>
          <w:sz w:val="24"/>
          <w:szCs w:val="24"/>
        </w:rPr>
        <w:t>专业必修课</w:t>
      </w:r>
      <w:r w:rsidR="00D54F7C">
        <w:rPr>
          <w:rFonts w:hint="eastAsia"/>
          <w:sz w:val="24"/>
          <w:szCs w:val="24"/>
        </w:rPr>
        <w:t xml:space="preserve"> </w:t>
      </w:r>
      <w:r w:rsidR="00D54F7C">
        <w:rPr>
          <w:rFonts w:hint="eastAsia"/>
          <w:sz w:val="24"/>
          <w:szCs w:val="24"/>
        </w:rPr>
        <w:t>■</w:t>
      </w:r>
      <w:r>
        <w:rPr>
          <w:rFonts w:hint="eastAsia"/>
          <w:sz w:val="24"/>
          <w:szCs w:val="24"/>
        </w:rPr>
        <w:t>限选课</w:t>
      </w:r>
      <w:r>
        <w:rPr>
          <w:sz w:val="24"/>
          <w:szCs w:val="24"/>
        </w:rPr>
        <w:t xml:space="preserve">  </w:t>
      </w:r>
      <w:r>
        <w:rPr>
          <w:rFonts w:hint="eastAsia"/>
          <w:sz w:val="24"/>
          <w:szCs w:val="24"/>
        </w:rPr>
        <w:t>□任选课</w:t>
      </w:r>
      <w:r>
        <w:rPr>
          <w:sz w:val="24"/>
          <w:szCs w:val="24"/>
        </w:rPr>
        <w:t xml:space="preserve"> </w:t>
      </w:r>
      <w:r w:rsidRPr="0021177D">
        <w:rPr>
          <w:rFonts w:hint="eastAsia"/>
          <w:sz w:val="24"/>
          <w:szCs w:val="24"/>
        </w:rPr>
        <w:t>□实践性环节</w:t>
      </w:r>
    </w:p>
    <w:p w:rsidR="008B354D" w:rsidRDefault="008B354D" w:rsidP="006A09B5">
      <w:pPr>
        <w:spacing w:line="360" w:lineRule="auto"/>
        <w:rPr>
          <w:sz w:val="24"/>
          <w:szCs w:val="24"/>
        </w:rPr>
      </w:pPr>
      <w:r>
        <w:rPr>
          <w:rFonts w:hint="eastAsia"/>
          <w:sz w:val="24"/>
          <w:szCs w:val="24"/>
        </w:rPr>
        <w:t>课程类别</w:t>
      </w:r>
      <w:r>
        <w:rPr>
          <w:sz w:val="24"/>
          <w:szCs w:val="24"/>
        </w:rPr>
        <w:t>*</w:t>
      </w:r>
      <w:r>
        <w:rPr>
          <w:rFonts w:hint="eastAsia"/>
          <w:sz w:val="24"/>
          <w:szCs w:val="24"/>
        </w:rPr>
        <w:t>：□学术知识类</w:t>
      </w:r>
      <w:r>
        <w:rPr>
          <w:sz w:val="24"/>
          <w:szCs w:val="24"/>
        </w:rPr>
        <w:t xml:space="preserve"> </w:t>
      </w:r>
      <w:r w:rsidR="000D3B20">
        <w:rPr>
          <w:rFonts w:hint="eastAsia"/>
          <w:sz w:val="24"/>
          <w:szCs w:val="24"/>
        </w:rPr>
        <w:t>■</w:t>
      </w:r>
      <w:r>
        <w:rPr>
          <w:rFonts w:hint="eastAsia"/>
          <w:sz w:val="24"/>
          <w:szCs w:val="24"/>
        </w:rPr>
        <w:t>方法技能类</w:t>
      </w:r>
      <w:r>
        <w:rPr>
          <w:sz w:val="24"/>
          <w:szCs w:val="24"/>
        </w:rPr>
        <w:t xml:space="preserve"> </w:t>
      </w:r>
      <w:r>
        <w:rPr>
          <w:rFonts w:hint="eastAsia"/>
          <w:sz w:val="24"/>
          <w:szCs w:val="24"/>
        </w:rPr>
        <w:t>□研究探索类</w:t>
      </w:r>
      <w:r>
        <w:rPr>
          <w:sz w:val="24"/>
          <w:szCs w:val="24"/>
        </w:rPr>
        <w:t xml:space="preserve">       </w:t>
      </w:r>
      <w:r>
        <w:rPr>
          <w:rFonts w:hint="eastAsia"/>
          <w:sz w:val="24"/>
          <w:szCs w:val="24"/>
        </w:rPr>
        <w:t>□实践体验类</w:t>
      </w:r>
    </w:p>
    <w:p w:rsidR="00F718C1" w:rsidRDefault="008B354D" w:rsidP="006A09B5">
      <w:pPr>
        <w:spacing w:line="360" w:lineRule="auto"/>
        <w:rPr>
          <w:sz w:val="24"/>
          <w:szCs w:val="24"/>
        </w:rPr>
      </w:pPr>
      <w:r w:rsidRPr="00B1742A">
        <w:rPr>
          <w:rFonts w:hint="eastAsia"/>
          <w:sz w:val="24"/>
          <w:szCs w:val="24"/>
        </w:rPr>
        <w:t>课程代码：</w:t>
      </w:r>
      <w:r w:rsidR="00D54F7C">
        <w:rPr>
          <w:rFonts w:hint="eastAsia"/>
          <w:sz w:val="24"/>
          <w:szCs w:val="24"/>
        </w:rPr>
        <w:t>1830134</w:t>
      </w:r>
    </w:p>
    <w:p w:rsidR="008B354D" w:rsidRDefault="008B354D" w:rsidP="006A09B5">
      <w:pPr>
        <w:spacing w:line="360" w:lineRule="auto"/>
        <w:rPr>
          <w:sz w:val="24"/>
          <w:szCs w:val="24"/>
        </w:rPr>
      </w:pPr>
      <w:r>
        <w:rPr>
          <w:rFonts w:hint="eastAsia"/>
          <w:sz w:val="24"/>
          <w:szCs w:val="24"/>
        </w:rPr>
        <w:t>周学时：</w:t>
      </w:r>
      <w:r>
        <w:rPr>
          <w:sz w:val="24"/>
          <w:szCs w:val="24"/>
        </w:rPr>
        <w:t xml:space="preserve"> </w:t>
      </w:r>
      <w:r w:rsidR="008E15DD">
        <w:rPr>
          <w:rFonts w:hint="eastAsia"/>
          <w:sz w:val="24"/>
          <w:szCs w:val="24"/>
        </w:rPr>
        <w:t>3</w:t>
      </w:r>
      <w:r w:rsidR="000D3B20">
        <w:rPr>
          <w:rFonts w:hint="eastAsia"/>
          <w:sz w:val="24"/>
          <w:szCs w:val="24"/>
        </w:rPr>
        <w:t>节</w:t>
      </w:r>
      <w:r>
        <w:rPr>
          <w:sz w:val="24"/>
          <w:szCs w:val="24"/>
        </w:rPr>
        <w:t xml:space="preserve">          </w:t>
      </w:r>
      <w:r>
        <w:rPr>
          <w:rFonts w:hint="eastAsia"/>
          <w:sz w:val="24"/>
          <w:szCs w:val="24"/>
        </w:rPr>
        <w:t>总学时：</w:t>
      </w:r>
      <w:r w:rsidR="008E15DD">
        <w:rPr>
          <w:rFonts w:hint="eastAsia"/>
          <w:sz w:val="24"/>
          <w:szCs w:val="24"/>
        </w:rPr>
        <w:t>48</w:t>
      </w:r>
      <w:r w:rsidR="000D3B20">
        <w:rPr>
          <w:rFonts w:hint="eastAsia"/>
          <w:sz w:val="24"/>
          <w:szCs w:val="24"/>
        </w:rPr>
        <w:t>课时</w:t>
      </w:r>
      <w:r>
        <w:rPr>
          <w:sz w:val="24"/>
          <w:szCs w:val="24"/>
        </w:rPr>
        <w:t xml:space="preserve">                </w:t>
      </w:r>
      <w:r w:rsidRPr="00B1742A">
        <w:rPr>
          <w:rFonts w:hint="eastAsia"/>
          <w:sz w:val="24"/>
          <w:szCs w:val="24"/>
        </w:rPr>
        <w:t>学分</w:t>
      </w:r>
      <w:r w:rsidRPr="00B1742A">
        <w:rPr>
          <w:sz w:val="24"/>
          <w:szCs w:val="24"/>
        </w:rPr>
        <w:t>:</w:t>
      </w:r>
      <w:r w:rsidR="000D3B20">
        <w:rPr>
          <w:rFonts w:hint="eastAsia"/>
          <w:sz w:val="24"/>
          <w:szCs w:val="24"/>
        </w:rPr>
        <w:t xml:space="preserve"> </w:t>
      </w:r>
      <w:r w:rsidR="008E15DD">
        <w:rPr>
          <w:rFonts w:hint="eastAsia"/>
          <w:sz w:val="24"/>
          <w:szCs w:val="24"/>
        </w:rPr>
        <w:t>3</w:t>
      </w:r>
    </w:p>
    <w:p w:rsidR="00F718C1" w:rsidRDefault="008B354D" w:rsidP="006A09B5">
      <w:pPr>
        <w:spacing w:line="360" w:lineRule="auto"/>
        <w:rPr>
          <w:sz w:val="24"/>
          <w:szCs w:val="24"/>
        </w:rPr>
      </w:pPr>
      <w:r>
        <w:rPr>
          <w:rFonts w:hint="eastAsia"/>
          <w:sz w:val="24"/>
          <w:szCs w:val="24"/>
        </w:rPr>
        <w:t>先修课程：</w:t>
      </w:r>
      <w:r w:rsidR="00F718C1">
        <w:rPr>
          <w:rFonts w:hint="eastAsia"/>
          <w:sz w:val="24"/>
          <w:szCs w:val="24"/>
        </w:rPr>
        <w:t>《人物速写基础》《动物速写基础》</w:t>
      </w:r>
      <w:r w:rsidR="0060331C">
        <w:rPr>
          <w:rFonts w:hint="eastAsia"/>
          <w:sz w:val="24"/>
          <w:szCs w:val="24"/>
        </w:rPr>
        <w:t>《动画场景电脑手绘》</w:t>
      </w:r>
    </w:p>
    <w:p w:rsidR="008B354D" w:rsidRDefault="008B354D" w:rsidP="006A09B5">
      <w:pPr>
        <w:spacing w:line="360" w:lineRule="auto"/>
        <w:rPr>
          <w:sz w:val="24"/>
          <w:szCs w:val="24"/>
        </w:rPr>
      </w:pPr>
      <w:r>
        <w:rPr>
          <w:rFonts w:hint="eastAsia"/>
          <w:sz w:val="24"/>
          <w:szCs w:val="24"/>
        </w:rPr>
        <w:t>开设专业：</w:t>
      </w:r>
      <w:r w:rsidR="00F718C1">
        <w:rPr>
          <w:sz w:val="24"/>
          <w:szCs w:val="24"/>
        </w:rPr>
        <w:t xml:space="preserve"> </w:t>
      </w:r>
      <w:r w:rsidR="00F718C1">
        <w:rPr>
          <w:rFonts w:hint="eastAsia"/>
          <w:sz w:val="24"/>
          <w:szCs w:val="24"/>
        </w:rPr>
        <w:t>动画（游戏方向）</w:t>
      </w:r>
    </w:p>
    <w:p w:rsidR="008B354D" w:rsidRDefault="008B354D" w:rsidP="00EE516D">
      <w:pPr>
        <w:spacing w:line="360" w:lineRule="auto"/>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三、课程简介</w:t>
      </w:r>
    </w:p>
    <w:p w:rsidR="0060331C" w:rsidRPr="0060331C" w:rsidRDefault="0060331C" w:rsidP="00FB0D72">
      <w:pPr>
        <w:spacing w:line="380" w:lineRule="exact"/>
        <w:ind w:rightChars="-159" w:right="-334" w:firstLine="567"/>
        <w:rPr>
          <w:rFonts w:ascii="宋体" w:hAnsi="宋体"/>
          <w:color w:val="0D0D0D" w:themeColor="text1" w:themeTint="F2"/>
          <w:sz w:val="28"/>
          <w:szCs w:val="28"/>
        </w:rPr>
      </w:pPr>
      <w:r w:rsidRPr="0060331C">
        <w:rPr>
          <w:rFonts w:ascii="宋体" w:hAnsi="宋体" w:hint="eastAsia"/>
          <w:color w:val="0D0D0D" w:themeColor="text1" w:themeTint="F2"/>
          <w:sz w:val="28"/>
          <w:szCs w:val="28"/>
        </w:rPr>
        <w:t>动画场景课程是方法技能类课程，主要帮助学生</w:t>
      </w:r>
      <w:r>
        <w:rPr>
          <w:rFonts w:ascii="宋体" w:hAnsi="宋体" w:hint="eastAsia"/>
          <w:color w:val="0D0D0D" w:themeColor="text1" w:themeTint="F2"/>
          <w:sz w:val="28"/>
          <w:szCs w:val="28"/>
        </w:rPr>
        <w:t>提升</w:t>
      </w:r>
      <w:r w:rsidRPr="0060331C">
        <w:rPr>
          <w:rFonts w:ascii="宋体" w:hAnsi="宋体" w:hint="eastAsia"/>
          <w:color w:val="0D0D0D" w:themeColor="text1" w:themeTint="F2"/>
          <w:sz w:val="28"/>
          <w:szCs w:val="28"/>
        </w:rPr>
        <w:t>应用动画（游戏）中</w:t>
      </w:r>
      <w:r>
        <w:rPr>
          <w:rFonts w:ascii="宋体" w:hAnsi="宋体" w:hint="eastAsia"/>
          <w:color w:val="0D0D0D" w:themeColor="text1" w:themeTint="F2"/>
          <w:sz w:val="28"/>
          <w:szCs w:val="28"/>
        </w:rPr>
        <w:t>场景的设计能力。该课程是基于前期学生已掌握速写造型能力</w:t>
      </w:r>
      <w:r w:rsidR="00041ED7">
        <w:rPr>
          <w:rFonts w:ascii="宋体" w:hAnsi="宋体" w:hint="eastAsia"/>
          <w:color w:val="0D0D0D" w:themeColor="text1" w:themeTint="F2"/>
          <w:sz w:val="28"/>
          <w:szCs w:val="28"/>
        </w:rPr>
        <w:t>、</w:t>
      </w:r>
      <w:r>
        <w:rPr>
          <w:rFonts w:ascii="宋体" w:hAnsi="宋体" w:hint="eastAsia"/>
          <w:color w:val="0D0D0D" w:themeColor="text1" w:themeTint="F2"/>
          <w:sz w:val="28"/>
          <w:szCs w:val="28"/>
        </w:rPr>
        <w:t>场景数字绘画操作基础上</w:t>
      </w:r>
      <w:r w:rsidR="00E02D7B">
        <w:rPr>
          <w:rFonts w:ascii="宋体" w:hAnsi="宋体" w:hint="eastAsia"/>
          <w:color w:val="0D0D0D" w:themeColor="text1" w:themeTint="F2"/>
          <w:sz w:val="28"/>
          <w:szCs w:val="28"/>
        </w:rPr>
        <w:t>，</w:t>
      </w:r>
      <w:r>
        <w:rPr>
          <w:rFonts w:ascii="宋体" w:hAnsi="宋体" w:hint="eastAsia"/>
          <w:color w:val="0D0D0D" w:themeColor="text1" w:themeTint="F2"/>
          <w:sz w:val="28"/>
          <w:szCs w:val="28"/>
        </w:rPr>
        <w:t>针对场景的形式、空间、造型</w:t>
      </w:r>
      <w:r w:rsidR="00E02D7B">
        <w:rPr>
          <w:rFonts w:ascii="宋体" w:hAnsi="宋体" w:hint="eastAsia"/>
          <w:color w:val="0D0D0D" w:themeColor="text1" w:themeTint="F2"/>
          <w:sz w:val="28"/>
          <w:szCs w:val="28"/>
        </w:rPr>
        <w:t>、结构</w:t>
      </w:r>
      <w:r w:rsidR="00604BD1">
        <w:rPr>
          <w:rFonts w:ascii="宋体" w:hAnsi="宋体" w:hint="eastAsia"/>
          <w:color w:val="0D0D0D" w:themeColor="text1" w:themeTint="F2"/>
          <w:sz w:val="28"/>
          <w:szCs w:val="28"/>
        </w:rPr>
        <w:t>、风格</w:t>
      </w:r>
      <w:r w:rsidR="00E02D7B">
        <w:rPr>
          <w:rFonts w:ascii="宋体" w:hAnsi="宋体" w:hint="eastAsia"/>
          <w:color w:val="0D0D0D" w:themeColor="text1" w:themeTint="F2"/>
          <w:sz w:val="28"/>
          <w:szCs w:val="28"/>
        </w:rPr>
        <w:t>等设计能力的学习。</w:t>
      </w:r>
      <w:r w:rsidR="007D4F63">
        <w:rPr>
          <w:rFonts w:ascii="宋体" w:hAnsi="宋体" w:hint="eastAsia"/>
          <w:color w:val="0D0D0D" w:themeColor="text1" w:themeTint="F2"/>
          <w:sz w:val="28"/>
          <w:szCs w:val="28"/>
        </w:rPr>
        <w:t>场景设计在应用动画（游戏）中起到的非常重要的作用，是游戏剧情发展的表演舞台，如何引导、控制玩家的视觉兴趣点和流程规律是场景设计的重要内容。</w:t>
      </w:r>
      <w:r w:rsidR="00C14BAC">
        <w:rPr>
          <w:rFonts w:ascii="宋体" w:hAnsi="宋体" w:hint="eastAsia"/>
          <w:color w:val="0D0D0D" w:themeColor="text1" w:themeTint="F2"/>
          <w:sz w:val="28"/>
          <w:szCs w:val="28"/>
        </w:rPr>
        <w:t>根据游戏文本企划案将抽象的文字转换成直观的画面是应用动画（游戏）场景设计的核心。</w:t>
      </w:r>
    </w:p>
    <w:p w:rsidR="00C0048C" w:rsidRDefault="00C0048C" w:rsidP="00B0035A">
      <w:pPr>
        <w:spacing w:line="380" w:lineRule="exact"/>
        <w:ind w:rightChars="-159" w:right="-334" w:firstLine="567"/>
        <w:rPr>
          <w:rFonts w:ascii="宋体" w:hAnsi="宋体"/>
          <w:color w:val="0D0D0D" w:themeColor="text1" w:themeTint="F2"/>
          <w:sz w:val="28"/>
          <w:szCs w:val="28"/>
        </w:rPr>
      </w:pPr>
      <w:r w:rsidRPr="00C14BAC">
        <w:rPr>
          <w:rFonts w:ascii="宋体" w:hAnsi="宋体" w:hint="eastAsia"/>
          <w:color w:val="0D0D0D" w:themeColor="text1" w:themeTint="F2"/>
          <w:sz w:val="28"/>
          <w:szCs w:val="28"/>
        </w:rPr>
        <w:t>本课程的主要内容是传授学生</w:t>
      </w:r>
      <w:r w:rsidR="00B0035A" w:rsidRPr="00C14BAC">
        <w:rPr>
          <w:rFonts w:ascii="宋体" w:hAnsi="宋体" w:hint="eastAsia"/>
          <w:color w:val="0D0D0D" w:themeColor="text1" w:themeTint="F2"/>
          <w:sz w:val="28"/>
          <w:szCs w:val="28"/>
        </w:rPr>
        <w:t>游戏中基于数</w:t>
      </w:r>
      <w:r w:rsidR="00587884" w:rsidRPr="00C14BAC">
        <w:rPr>
          <w:rFonts w:ascii="宋体" w:hAnsi="宋体" w:hint="eastAsia"/>
          <w:color w:val="0D0D0D" w:themeColor="text1" w:themeTint="F2"/>
          <w:sz w:val="28"/>
          <w:szCs w:val="28"/>
        </w:rPr>
        <w:t>字</w:t>
      </w:r>
      <w:r w:rsidR="00B0035A" w:rsidRPr="00C14BAC">
        <w:rPr>
          <w:rFonts w:ascii="宋体" w:hAnsi="宋体" w:hint="eastAsia"/>
          <w:color w:val="0D0D0D" w:themeColor="text1" w:themeTint="F2"/>
          <w:sz w:val="28"/>
          <w:szCs w:val="28"/>
        </w:rPr>
        <w:t>绘</w:t>
      </w:r>
      <w:r w:rsidR="00587884" w:rsidRPr="00C14BAC">
        <w:rPr>
          <w:rFonts w:ascii="宋体" w:hAnsi="宋体" w:hint="eastAsia"/>
          <w:color w:val="0D0D0D" w:themeColor="text1" w:themeTint="F2"/>
          <w:sz w:val="28"/>
          <w:szCs w:val="28"/>
        </w:rPr>
        <w:t>画技术的</w:t>
      </w:r>
      <w:r w:rsidR="00C14BAC" w:rsidRPr="00C14BAC">
        <w:rPr>
          <w:rFonts w:ascii="宋体" w:hAnsi="宋体" w:hint="eastAsia"/>
          <w:color w:val="0D0D0D" w:themeColor="text1" w:themeTint="F2"/>
          <w:sz w:val="28"/>
          <w:szCs w:val="28"/>
        </w:rPr>
        <w:t>场景设计</w:t>
      </w:r>
      <w:r w:rsidRPr="00C14BAC">
        <w:rPr>
          <w:rFonts w:ascii="宋体" w:hAnsi="宋体" w:hint="eastAsia"/>
          <w:color w:val="0D0D0D" w:themeColor="text1" w:themeTint="F2"/>
          <w:sz w:val="28"/>
          <w:szCs w:val="28"/>
        </w:rPr>
        <w:t>方法。</w:t>
      </w:r>
      <w:r w:rsidR="00B0035A" w:rsidRPr="00C14BAC">
        <w:rPr>
          <w:rFonts w:ascii="宋体" w:hAnsi="宋体" w:hint="eastAsia"/>
          <w:color w:val="0D0D0D" w:themeColor="text1" w:themeTint="F2"/>
          <w:sz w:val="28"/>
          <w:szCs w:val="28"/>
        </w:rPr>
        <w:t>本课程艺术方面的知识点包括</w:t>
      </w:r>
      <w:r w:rsidRPr="00C14BAC">
        <w:rPr>
          <w:rFonts w:ascii="宋体" w:hAnsi="宋体" w:hint="eastAsia"/>
          <w:color w:val="0D0D0D" w:themeColor="text1" w:themeTint="F2"/>
          <w:sz w:val="28"/>
          <w:szCs w:val="28"/>
        </w:rPr>
        <w:t>：</w:t>
      </w:r>
      <w:r w:rsidR="00C14BAC" w:rsidRPr="00C14BAC">
        <w:rPr>
          <w:rFonts w:ascii="宋体" w:hAnsi="宋体" w:hint="eastAsia"/>
          <w:color w:val="0D0D0D" w:themeColor="text1" w:themeTint="F2"/>
          <w:sz w:val="28"/>
          <w:szCs w:val="28"/>
        </w:rPr>
        <w:t>不同风格的场景设计要点、</w:t>
      </w:r>
      <w:r w:rsidR="00C14BAC">
        <w:rPr>
          <w:rFonts w:ascii="宋体" w:hAnsi="宋体" w:hint="eastAsia"/>
          <w:color w:val="0D0D0D" w:themeColor="text1" w:themeTint="F2"/>
          <w:sz w:val="28"/>
          <w:szCs w:val="28"/>
        </w:rPr>
        <w:t>玩家场景的视觉引导和控制、光影的设计、场景配色设计、场景质感设计、</w:t>
      </w:r>
      <w:r w:rsidR="00C14BAC">
        <w:rPr>
          <w:rFonts w:ascii="宋体" w:hAnsi="宋体" w:hint="eastAsia"/>
          <w:color w:val="0D0D0D" w:themeColor="text1" w:themeTint="F2"/>
          <w:sz w:val="28"/>
          <w:szCs w:val="28"/>
        </w:rPr>
        <w:lastRenderedPageBreak/>
        <w:t>空间造型、结构的设计。</w:t>
      </w:r>
    </w:p>
    <w:p w:rsidR="00C14BAC" w:rsidRPr="00C14BAC" w:rsidRDefault="00C14BAC" w:rsidP="00B0035A">
      <w:pPr>
        <w:spacing w:line="380" w:lineRule="exact"/>
        <w:ind w:rightChars="-159" w:right="-334" w:firstLine="567"/>
        <w:rPr>
          <w:rFonts w:ascii="宋体" w:hAnsi="宋体"/>
          <w:color w:val="C4BC96" w:themeColor="background2" w:themeShade="BF"/>
          <w:sz w:val="28"/>
          <w:szCs w:val="28"/>
        </w:rPr>
      </w:pPr>
    </w:p>
    <w:p w:rsidR="008B354D" w:rsidRPr="00C14BAC" w:rsidRDefault="008B354D" w:rsidP="00EE516D">
      <w:pPr>
        <w:pStyle w:val="10"/>
        <w:spacing w:line="360" w:lineRule="auto"/>
        <w:ind w:firstLineChars="0" w:firstLine="0"/>
        <w:rPr>
          <w:b/>
          <w:sz w:val="28"/>
          <w:szCs w:val="28"/>
        </w:rPr>
      </w:pPr>
      <w:r w:rsidRPr="00C14BAC">
        <w:rPr>
          <w:rFonts w:hint="eastAsia"/>
          <w:b/>
          <w:sz w:val="28"/>
          <w:szCs w:val="28"/>
        </w:rPr>
        <w:t>四、课程目标</w:t>
      </w:r>
    </w:p>
    <w:p w:rsidR="00C0048C" w:rsidRPr="00C14BAC" w:rsidRDefault="00C0048C" w:rsidP="00C0048C">
      <w:pPr>
        <w:spacing w:line="380" w:lineRule="exact"/>
        <w:ind w:rightChars="-159" w:right="-334" w:firstLine="567"/>
        <w:rPr>
          <w:rFonts w:ascii="宋体" w:hAnsi="宋体"/>
          <w:color w:val="0D0D0D" w:themeColor="text1" w:themeTint="F2"/>
          <w:sz w:val="28"/>
          <w:szCs w:val="28"/>
        </w:rPr>
      </w:pPr>
      <w:r w:rsidRPr="00C14BAC">
        <w:rPr>
          <w:rFonts w:ascii="宋体" w:hAnsi="宋体" w:hint="eastAsia"/>
          <w:color w:val="0D0D0D" w:themeColor="text1" w:themeTint="F2"/>
          <w:sz w:val="28"/>
          <w:szCs w:val="28"/>
        </w:rPr>
        <w:t>本课程的专业培养目标在于：</w:t>
      </w:r>
    </w:p>
    <w:p w:rsidR="00C0048C" w:rsidRPr="00C14BAC" w:rsidRDefault="00C0048C" w:rsidP="00C0048C">
      <w:pPr>
        <w:spacing w:line="380" w:lineRule="exact"/>
        <w:ind w:rightChars="-159" w:right="-334" w:firstLine="567"/>
        <w:rPr>
          <w:rFonts w:ascii="宋体" w:hAnsi="宋体"/>
          <w:color w:val="0D0D0D" w:themeColor="text1" w:themeTint="F2"/>
          <w:sz w:val="28"/>
          <w:szCs w:val="28"/>
        </w:rPr>
      </w:pPr>
      <w:r w:rsidRPr="00C14BAC">
        <w:rPr>
          <w:rFonts w:ascii="宋体" w:hAnsi="宋体" w:hint="eastAsia"/>
          <w:color w:val="0D0D0D" w:themeColor="text1" w:themeTint="F2"/>
          <w:sz w:val="28"/>
          <w:szCs w:val="28"/>
        </w:rPr>
        <w:t>让学生掌握若干种</w:t>
      </w:r>
      <w:r w:rsidR="00C14BAC" w:rsidRPr="00C14BAC">
        <w:rPr>
          <w:rFonts w:ascii="宋体" w:hAnsi="宋体" w:hint="eastAsia"/>
          <w:color w:val="0D0D0D" w:themeColor="text1" w:themeTint="F2"/>
          <w:sz w:val="28"/>
          <w:szCs w:val="28"/>
        </w:rPr>
        <w:t>场景</w:t>
      </w:r>
      <w:r w:rsidR="001E32CB" w:rsidRPr="00C14BAC">
        <w:rPr>
          <w:rFonts w:ascii="宋体" w:hAnsi="宋体" w:hint="eastAsia"/>
          <w:color w:val="0D0D0D" w:themeColor="text1" w:themeTint="F2"/>
          <w:sz w:val="28"/>
          <w:szCs w:val="28"/>
        </w:rPr>
        <w:t>设计</w:t>
      </w:r>
      <w:r w:rsidRPr="00C14BAC">
        <w:rPr>
          <w:rFonts w:ascii="宋体" w:hAnsi="宋体" w:hint="eastAsia"/>
          <w:color w:val="0D0D0D" w:themeColor="text1" w:themeTint="F2"/>
          <w:sz w:val="28"/>
          <w:szCs w:val="28"/>
        </w:rPr>
        <w:t>方法，能根据不同项目的需要使用不同的</w:t>
      </w:r>
      <w:r w:rsidR="00C14BAC" w:rsidRPr="00C14BAC">
        <w:rPr>
          <w:rFonts w:ascii="宋体" w:hAnsi="宋体" w:hint="eastAsia"/>
          <w:color w:val="0D0D0D" w:themeColor="text1" w:themeTint="F2"/>
          <w:sz w:val="28"/>
          <w:szCs w:val="28"/>
        </w:rPr>
        <w:t>场景设计方法和风格</w:t>
      </w:r>
      <w:r w:rsidRPr="00C14BAC">
        <w:rPr>
          <w:rFonts w:ascii="宋体" w:hAnsi="宋体" w:hint="eastAsia"/>
          <w:color w:val="0D0D0D" w:themeColor="text1" w:themeTint="F2"/>
          <w:sz w:val="28"/>
          <w:szCs w:val="28"/>
        </w:rPr>
        <w:t>，使得学生具备符合社会岗位需求的职业素养。</w:t>
      </w:r>
    </w:p>
    <w:p w:rsidR="00C0048C" w:rsidRPr="00C14BAC" w:rsidRDefault="00C0048C" w:rsidP="00C0048C">
      <w:pPr>
        <w:spacing w:line="380" w:lineRule="exact"/>
        <w:ind w:rightChars="-159" w:right="-334" w:firstLine="567"/>
        <w:rPr>
          <w:rFonts w:ascii="宋体" w:hAnsi="宋体"/>
          <w:color w:val="0D0D0D" w:themeColor="text1" w:themeTint="F2"/>
          <w:sz w:val="28"/>
          <w:szCs w:val="28"/>
        </w:rPr>
      </w:pPr>
      <w:r w:rsidRPr="00C14BAC">
        <w:rPr>
          <w:rFonts w:ascii="宋体" w:hAnsi="宋体" w:hint="eastAsia"/>
          <w:color w:val="0D0D0D" w:themeColor="text1" w:themeTint="F2"/>
          <w:sz w:val="28"/>
          <w:szCs w:val="28"/>
        </w:rPr>
        <w:t>本课程的态度目标在于：培养学生具备</w:t>
      </w:r>
      <w:r w:rsidR="001E32CB" w:rsidRPr="00C14BAC">
        <w:rPr>
          <w:rFonts w:ascii="宋体" w:hAnsi="宋体" w:hint="eastAsia"/>
          <w:color w:val="0D0D0D" w:themeColor="text1" w:themeTint="F2"/>
          <w:sz w:val="28"/>
          <w:szCs w:val="28"/>
        </w:rPr>
        <w:t>游戏</w:t>
      </w:r>
      <w:r w:rsidR="00C14BAC" w:rsidRPr="00C14BAC">
        <w:rPr>
          <w:rFonts w:ascii="宋体" w:hAnsi="宋体" w:hint="eastAsia"/>
          <w:color w:val="0D0D0D" w:themeColor="text1" w:themeTint="F2"/>
          <w:sz w:val="28"/>
          <w:szCs w:val="28"/>
        </w:rPr>
        <w:t>场景</w:t>
      </w:r>
      <w:r w:rsidR="001E32CB" w:rsidRPr="00C14BAC">
        <w:rPr>
          <w:rFonts w:ascii="宋体" w:hAnsi="宋体" w:hint="eastAsia"/>
          <w:color w:val="0D0D0D" w:themeColor="text1" w:themeTint="F2"/>
          <w:sz w:val="28"/>
          <w:szCs w:val="28"/>
        </w:rPr>
        <w:t>概念设计</w:t>
      </w:r>
      <w:r w:rsidRPr="00C14BAC">
        <w:rPr>
          <w:rFonts w:ascii="宋体" w:hAnsi="宋体" w:hint="eastAsia"/>
          <w:color w:val="0D0D0D" w:themeColor="text1" w:themeTint="F2"/>
          <w:sz w:val="28"/>
          <w:szCs w:val="28"/>
        </w:rPr>
        <w:t>岗位所需要的专注度和执着的专业精神。</w:t>
      </w:r>
    </w:p>
    <w:p w:rsidR="00C0048C" w:rsidRPr="00C14BAC" w:rsidRDefault="00C0048C" w:rsidP="00C0048C">
      <w:pPr>
        <w:spacing w:line="380" w:lineRule="exact"/>
        <w:ind w:rightChars="-159" w:right="-334" w:firstLine="567"/>
        <w:rPr>
          <w:rFonts w:ascii="宋体" w:hAnsi="宋体"/>
          <w:color w:val="0D0D0D" w:themeColor="text1" w:themeTint="F2"/>
          <w:sz w:val="28"/>
          <w:szCs w:val="28"/>
        </w:rPr>
      </w:pPr>
      <w:r w:rsidRPr="00C14BAC">
        <w:rPr>
          <w:rFonts w:ascii="宋体" w:hAnsi="宋体" w:hint="eastAsia"/>
          <w:color w:val="0D0D0D" w:themeColor="text1" w:themeTint="F2"/>
          <w:sz w:val="28"/>
          <w:szCs w:val="28"/>
        </w:rPr>
        <w:t>总体培养目标——培养学生成为具有想象力和</w:t>
      </w:r>
      <w:r w:rsidR="001E32CB" w:rsidRPr="00C14BAC">
        <w:rPr>
          <w:rFonts w:ascii="宋体" w:hAnsi="宋体" w:hint="eastAsia"/>
          <w:color w:val="0D0D0D" w:themeColor="text1" w:themeTint="F2"/>
          <w:sz w:val="28"/>
          <w:szCs w:val="28"/>
        </w:rPr>
        <w:t>设计</w:t>
      </w:r>
      <w:r w:rsidRPr="00C14BAC">
        <w:rPr>
          <w:rFonts w:ascii="宋体" w:hAnsi="宋体" w:hint="eastAsia"/>
          <w:color w:val="0D0D0D" w:themeColor="text1" w:themeTint="F2"/>
          <w:sz w:val="28"/>
          <w:szCs w:val="28"/>
        </w:rPr>
        <w:t>表现能力；具有专业技术能力和逻辑分析能力的人才。</w:t>
      </w:r>
    </w:p>
    <w:p w:rsidR="008B354D" w:rsidRPr="00F718C1" w:rsidRDefault="008B354D" w:rsidP="00EE516D">
      <w:pPr>
        <w:spacing w:line="360" w:lineRule="auto"/>
        <w:rPr>
          <w:sz w:val="24"/>
          <w:szCs w:val="24"/>
          <w:highlight w:val="cyan"/>
        </w:rPr>
      </w:pPr>
    </w:p>
    <w:p w:rsidR="008B354D" w:rsidRPr="00C14BAC" w:rsidRDefault="008B354D" w:rsidP="00EE516D">
      <w:pPr>
        <w:pStyle w:val="10"/>
        <w:spacing w:line="360" w:lineRule="auto"/>
        <w:ind w:firstLineChars="0" w:firstLine="0"/>
        <w:rPr>
          <w:b/>
          <w:sz w:val="28"/>
          <w:szCs w:val="28"/>
        </w:rPr>
      </w:pPr>
      <w:r w:rsidRPr="00C14BAC">
        <w:rPr>
          <w:rFonts w:hint="eastAsia"/>
          <w:b/>
          <w:sz w:val="28"/>
          <w:szCs w:val="28"/>
        </w:rPr>
        <w:t>五、教学内容与进度安排</w:t>
      </w:r>
      <w:r w:rsidRPr="00C14BAC">
        <w:rPr>
          <w:b/>
          <w:sz w:val="28"/>
          <w:szCs w:val="28"/>
        </w:rPr>
        <w:t>*</w:t>
      </w:r>
    </w:p>
    <w:p w:rsidR="008B354D" w:rsidRPr="00C14BAC" w:rsidRDefault="008B354D" w:rsidP="007D7270">
      <w:pPr>
        <w:pStyle w:val="10"/>
        <w:spacing w:line="360" w:lineRule="auto"/>
        <w:ind w:firstLine="480"/>
        <w:rPr>
          <w:sz w:val="24"/>
          <w:szCs w:val="24"/>
        </w:rPr>
      </w:pPr>
      <w:r w:rsidRPr="00C14BAC">
        <w:rPr>
          <w:rFonts w:cs="黑体" w:hint="eastAsia"/>
          <w:sz w:val="24"/>
          <w:szCs w:val="24"/>
        </w:rPr>
        <w:t>需要清晰地呈现每周的教学内容、学习要求和课后作业等，学生由此可以准确地了解每周的学习任务。如果当周有分量较重的活动环节的安排，需在“单章教学设计”部分呈现完整的活动设计。学生在每周课后需根据教学进程的安排，对本周的任务和下周的安排加以了解，并进行相关准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969"/>
        <w:gridCol w:w="2410"/>
        <w:gridCol w:w="1701"/>
      </w:tblGrid>
      <w:tr w:rsidR="008B354D" w:rsidRPr="00F718C1" w:rsidTr="00C6338F">
        <w:tc>
          <w:tcPr>
            <w:tcW w:w="959" w:type="dxa"/>
          </w:tcPr>
          <w:p w:rsidR="008B354D" w:rsidRPr="00C14BAC" w:rsidRDefault="008B354D" w:rsidP="004C358C">
            <w:pPr>
              <w:spacing w:line="360" w:lineRule="auto"/>
              <w:jc w:val="center"/>
              <w:rPr>
                <w:sz w:val="24"/>
                <w:szCs w:val="24"/>
              </w:rPr>
            </w:pPr>
            <w:r w:rsidRPr="00C14BAC">
              <w:rPr>
                <w:rFonts w:hint="eastAsia"/>
                <w:sz w:val="24"/>
                <w:szCs w:val="24"/>
              </w:rPr>
              <w:t>教学</w:t>
            </w:r>
          </w:p>
          <w:p w:rsidR="008B354D" w:rsidRPr="00C14BAC" w:rsidRDefault="008B354D" w:rsidP="004C358C">
            <w:pPr>
              <w:spacing w:line="360" w:lineRule="auto"/>
              <w:jc w:val="center"/>
              <w:rPr>
                <w:sz w:val="24"/>
                <w:szCs w:val="24"/>
              </w:rPr>
            </w:pPr>
            <w:r w:rsidRPr="00C14BAC">
              <w:rPr>
                <w:rFonts w:hint="eastAsia"/>
                <w:sz w:val="24"/>
                <w:szCs w:val="24"/>
              </w:rPr>
              <w:t>周次</w:t>
            </w:r>
          </w:p>
        </w:tc>
        <w:tc>
          <w:tcPr>
            <w:tcW w:w="3969" w:type="dxa"/>
            <w:vAlign w:val="center"/>
          </w:tcPr>
          <w:p w:rsidR="008B354D" w:rsidRPr="00C14BAC" w:rsidRDefault="008B354D" w:rsidP="00C6338F">
            <w:pPr>
              <w:spacing w:line="360" w:lineRule="auto"/>
              <w:jc w:val="center"/>
              <w:rPr>
                <w:sz w:val="24"/>
                <w:szCs w:val="24"/>
              </w:rPr>
            </w:pPr>
            <w:r w:rsidRPr="00C14BAC">
              <w:rPr>
                <w:rFonts w:hint="eastAsia"/>
                <w:sz w:val="24"/>
                <w:szCs w:val="24"/>
              </w:rPr>
              <w:t>授课内容及重难点</w:t>
            </w:r>
          </w:p>
        </w:tc>
        <w:tc>
          <w:tcPr>
            <w:tcW w:w="2410" w:type="dxa"/>
            <w:vAlign w:val="center"/>
          </w:tcPr>
          <w:p w:rsidR="008B354D" w:rsidRPr="00C14BAC" w:rsidRDefault="008B354D" w:rsidP="00C6338F">
            <w:pPr>
              <w:spacing w:line="360" w:lineRule="auto"/>
              <w:jc w:val="center"/>
              <w:rPr>
                <w:sz w:val="24"/>
                <w:szCs w:val="24"/>
              </w:rPr>
            </w:pPr>
            <w:r w:rsidRPr="00C14BAC">
              <w:rPr>
                <w:rFonts w:hint="eastAsia"/>
                <w:sz w:val="24"/>
                <w:szCs w:val="24"/>
              </w:rPr>
              <w:t>授课形式</w:t>
            </w:r>
          </w:p>
        </w:tc>
        <w:tc>
          <w:tcPr>
            <w:tcW w:w="1701" w:type="dxa"/>
            <w:vAlign w:val="center"/>
          </w:tcPr>
          <w:p w:rsidR="008B354D" w:rsidRPr="00C14BAC" w:rsidRDefault="008B354D" w:rsidP="00C6338F">
            <w:pPr>
              <w:spacing w:line="360" w:lineRule="auto"/>
              <w:jc w:val="center"/>
              <w:rPr>
                <w:sz w:val="24"/>
                <w:szCs w:val="24"/>
              </w:rPr>
            </w:pPr>
            <w:r w:rsidRPr="00C14BAC">
              <w:rPr>
                <w:rFonts w:hint="eastAsia"/>
                <w:sz w:val="24"/>
                <w:szCs w:val="24"/>
              </w:rPr>
              <w:t>课外学习要求</w:t>
            </w:r>
          </w:p>
        </w:tc>
      </w:tr>
      <w:tr w:rsidR="008B354D" w:rsidRPr="00F718C1" w:rsidTr="00C6338F">
        <w:tc>
          <w:tcPr>
            <w:tcW w:w="959" w:type="dxa"/>
          </w:tcPr>
          <w:p w:rsidR="008B354D" w:rsidRPr="00C14BAC" w:rsidRDefault="00C14BAC" w:rsidP="00E1455B">
            <w:r w:rsidRPr="00C14BAC">
              <w:rPr>
                <w:rFonts w:hint="eastAsia"/>
              </w:rPr>
              <w:t>9</w:t>
            </w:r>
          </w:p>
        </w:tc>
        <w:tc>
          <w:tcPr>
            <w:tcW w:w="3969" w:type="dxa"/>
          </w:tcPr>
          <w:p w:rsidR="00986C91" w:rsidRDefault="00C0048C" w:rsidP="00E1455B">
            <w:pPr>
              <w:rPr>
                <w:szCs w:val="21"/>
              </w:rPr>
            </w:pPr>
            <w:r w:rsidRPr="00986C91">
              <w:rPr>
                <w:rFonts w:hint="eastAsia"/>
                <w:szCs w:val="21"/>
              </w:rPr>
              <w:t>讲课：</w:t>
            </w:r>
          </w:p>
          <w:p w:rsidR="003B6757" w:rsidRPr="00986C91" w:rsidRDefault="00986C91" w:rsidP="00E1455B">
            <w:pPr>
              <w:rPr>
                <w:szCs w:val="21"/>
              </w:rPr>
            </w:pPr>
            <w:r>
              <w:rPr>
                <w:rFonts w:hint="eastAsia"/>
                <w:szCs w:val="21"/>
              </w:rPr>
              <w:t>（应用动画）</w:t>
            </w:r>
            <w:r w:rsidR="00E1455B" w:rsidRPr="00986C91">
              <w:rPr>
                <w:rFonts w:hint="eastAsia"/>
                <w:szCs w:val="21"/>
              </w:rPr>
              <w:t>游戏</w:t>
            </w:r>
            <w:r>
              <w:rPr>
                <w:rFonts w:hint="eastAsia"/>
                <w:szCs w:val="21"/>
              </w:rPr>
              <w:t>场景</w:t>
            </w:r>
            <w:r w:rsidR="00C0048C" w:rsidRPr="00986C91">
              <w:rPr>
                <w:rFonts w:hint="eastAsia"/>
                <w:szCs w:val="21"/>
              </w:rPr>
              <w:t>设计</w:t>
            </w:r>
            <w:r>
              <w:rPr>
                <w:rFonts w:hint="eastAsia"/>
                <w:szCs w:val="21"/>
              </w:rPr>
              <w:t xml:space="preserve"> </w:t>
            </w:r>
            <w:r w:rsidR="00C0048C" w:rsidRPr="00986C91">
              <w:rPr>
                <w:rFonts w:hint="eastAsia"/>
                <w:szCs w:val="21"/>
              </w:rPr>
              <w:t>课程概述</w:t>
            </w:r>
            <w:r w:rsidR="00C0048C" w:rsidRPr="00986C91">
              <w:rPr>
                <w:rFonts w:hint="eastAsia"/>
                <w:szCs w:val="21"/>
              </w:rPr>
              <w:t xml:space="preserve"> </w:t>
            </w:r>
          </w:p>
          <w:p w:rsidR="003B6757" w:rsidRPr="00986C91" w:rsidRDefault="003B6757" w:rsidP="00E1455B">
            <w:pPr>
              <w:rPr>
                <w:szCs w:val="21"/>
              </w:rPr>
            </w:pPr>
            <w:r w:rsidRPr="00986C91">
              <w:rPr>
                <w:rFonts w:hint="eastAsia"/>
                <w:szCs w:val="21"/>
              </w:rPr>
              <w:t xml:space="preserve">1- </w:t>
            </w:r>
            <w:r w:rsidRPr="00986C91">
              <w:rPr>
                <w:rFonts w:hint="eastAsia"/>
                <w:szCs w:val="21"/>
              </w:rPr>
              <w:t>本课程的学习目的、学习方法及课程规划概述</w:t>
            </w:r>
          </w:p>
          <w:p w:rsidR="003B6757" w:rsidRPr="00986C91" w:rsidRDefault="003B6757" w:rsidP="00E1455B">
            <w:pPr>
              <w:rPr>
                <w:szCs w:val="21"/>
              </w:rPr>
            </w:pPr>
            <w:r w:rsidRPr="00986C91">
              <w:rPr>
                <w:rFonts w:hint="eastAsia"/>
                <w:szCs w:val="21"/>
              </w:rPr>
              <w:t xml:space="preserve">2- </w:t>
            </w:r>
            <w:r w:rsidRPr="00986C91">
              <w:rPr>
                <w:rFonts w:hint="eastAsia"/>
                <w:szCs w:val="21"/>
              </w:rPr>
              <w:t>什么是</w:t>
            </w:r>
            <w:r w:rsidR="00986C91" w:rsidRPr="00986C91">
              <w:rPr>
                <w:rFonts w:hint="eastAsia"/>
                <w:szCs w:val="21"/>
              </w:rPr>
              <w:t>场景概念</w:t>
            </w:r>
            <w:r w:rsidRPr="00986C91">
              <w:rPr>
                <w:rFonts w:hint="eastAsia"/>
                <w:szCs w:val="21"/>
              </w:rPr>
              <w:t>设计</w:t>
            </w:r>
          </w:p>
          <w:p w:rsidR="003B6757" w:rsidRPr="00986C91" w:rsidRDefault="003B6757" w:rsidP="00E1455B">
            <w:pPr>
              <w:rPr>
                <w:szCs w:val="21"/>
              </w:rPr>
            </w:pPr>
            <w:r w:rsidRPr="00986C91">
              <w:rPr>
                <w:rFonts w:hint="eastAsia"/>
                <w:szCs w:val="21"/>
              </w:rPr>
              <w:t xml:space="preserve">3- </w:t>
            </w:r>
            <w:r w:rsidR="001E4C95">
              <w:rPr>
                <w:rFonts w:hint="eastAsia"/>
                <w:szCs w:val="21"/>
              </w:rPr>
              <w:t>场景概念</w:t>
            </w:r>
            <w:r w:rsidRPr="00986C91">
              <w:rPr>
                <w:rFonts w:hint="eastAsia"/>
                <w:szCs w:val="21"/>
              </w:rPr>
              <w:t>设计的</w:t>
            </w:r>
            <w:r w:rsidR="001E4C95">
              <w:rPr>
                <w:rFonts w:hint="eastAsia"/>
                <w:szCs w:val="21"/>
              </w:rPr>
              <w:t>制作流程和特点</w:t>
            </w:r>
          </w:p>
          <w:p w:rsidR="003B6757" w:rsidRPr="00986C91" w:rsidRDefault="003B6757" w:rsidP="00E1455B">
            <w:pPr>
              <w:rPr>
                <w:szCs w:val="21"/>
              </w:rPr>
            </w:pPr>
            <w:r w:rsidRPr="00986C91">
              <w:rPr>
                <w:rFonts w:hint="eastAsia"/>
                <w:szCs w:val="21"/>
              </w:rPr>
              <w:t xml:space="preserve">4- </w:t>
            </w:r>
            <w:r w:rsidRPr="00986C91">
              <w:rPr>
                <w:rFonts w:hint="eastAsia"/>
                <w:szCs w:val="21"/>
              </w:rPr>
              <w:t>如何学习</w:t>
            </w:r>
            <w:r w:rsidR="001E4C95">
              <w:rPr>
                <w:rFonts w:hint="eastAsia"/>
                <w:szCs w:val="21"/>
              </w:rPr>
              <w:t>场景概念</w:t>
            </w:r>
            <w:r w:rsidRPr="00986C91">
              <w:rPr>
                <w:rFonts w:hint="eastAsia"/>
                <w:szCs w:val="21"/>
              </w:rPr>
              <w:t>设计</w:t>
            </w:r>
          </w:p>
          <w:p w:rsidR="00140D78" w:rsidRPr="00F718C1" w:rsidRDefault="008C60DB" w:rsidP="001E4C95">
            <w:pPr>
              <w:rPr>
                <w:szCs w:val="21"/>
                <w:highlight w:val="cyan"/>
              </w:rPr>
            </w:pPr>
            <w:r w:rsidRPr="008C60DB">
              <w:rPr>
                <w:rFonts w:hint="eastAsia"/>
                <w:szCs w:val="21"/>
              </w:rPr>
              <w:t xml:space="preserve">5- </w:t>
            </w:r>
            <w:r w:rsidRPr="008C60DB">
              <w:rPr>
                <w:rFonts w:hint="eastAsia"/>
                <w:szCs w:val="21"/>
              </w:rPr>
              <w:t>课程考核与评分方式</w:t>
            </w:r>
          </w:p>
        </w:tc>
        <w:tc>
          <w:tcPr>
            <w:tcW w:w="2410" w:type="dxa"/>
          </w:tcPr>
          <w:p w:rsidR="008B354D" w:rsidRPr="001E4C95" w:rsidRDefault="00C0048C" w:rsidP="00E1455B">
            <w:r w:rsidRPr="001E4C95">
              <w:rPr>
                <w:rFonts w:hint="eastAsia"/>
              </w:rPr>
              <w:t>讲课与上机操作</w:t>
            </w:r>
          </w:p>
          <w:p w:rsidR="000F758E" w:rsidRPr="00F718C1" w:rsidRDefault="000F758E" w:rsidP="00E1455B">
            <w:pPr>
              <w:rPr>
                <w:highlight w:val="cyan"/>
              </w:rPr>
            </w:pPr>
          </w:p>
        </w:tc>
        <w:tc>
          <w:tcPr>
            <w:tcW w:w="1701" w:type="dxa"/>
          </w:tcPr>
          <w:p w:rsidR="000F758E" w:rsidRPr="00F718C1" w:rsidRDefault="004E00A7" w:rsidP="004E00A7">
            <w:pPr>
              <w:rPr>
                <w:highlight w:val="cyan"/>
              </w:rPr>
            </w:pPr>
            <w:r w:rsidRPr="004E00A7">
              <w:rPr>
                <w:rFonts w:hint="eastAsia"/>
              </w:rPr>
              <w:t>《</w:t>
            </w:r>
            <w:r w:rsidRPr="004E00A7">
              <w:rPr>
                <w:rFonts w:hint="eastAsia"/>
              </w:rPr>
              <w:t>the Art of Destiny</w:t>
            </w:r>
            <w:r w:rsidRPr="004E00A7">
              <w:rPr>
                <w:rFonts w:hint="eastAsia"/>
              </w:rPr>
              <w:t>》</w:t>
            </w:r>
          </w:p>
        </w:tc>
      </w:tr>
      <w:tr w:rsidR="008B354D" w:rsidRPr="00F718C1" w:rsidTr="00C6338F">
        <w:tc>
          <w:tcPr>
            <w:tcW w:w="959" w:type="dxa"/>
          </w:tcPr>
          <w:p w:rsidR="008B354D" w:rsidRPr="00C14BAC" w:rsidRDefault="00C14BAC" w:rsidP="00E1455B">
            <w:r w:rsidRPr="00C14BAC">
              <w:rPr>
                <w:rFonts w:hint="eastAsia"/>
              </w:rPr>
              <w:t>10</w:t>
            </w:r>
          </w:p>
        </w:tc>
        <w:tc>
          <w:tcPr>
            <w:tcW w:w="3969" w:type="dxa"/>
          </w:tcPr>
          <w:p w:rsidR="001E4C95" w:rsidRPr="001E4C95" w:rsidRDefault="001E4C95" w:rsidP="00E1455B">
            <w:r w:rsidRPr="001E4C95">
              <w:rPr>
                <w:rFonts w:hint="eastAsia"/>
              </w:rPr>
              <w:t>讲课：</w:t>
            </w:r>
          </w:p>
          <w:p w:rsidR="00140D78" w:rsidRDefault="001E4C95" w:rsidP="00E1455B">
            <w:r>
              <w:rPr>
                <w:rFonts w:hint="eastAsia"/>
              </w:rPr>
              <w:t>1-</w:t>
            </w:r>
            <w:r w:rsidRPr="001E4C95">
              <w:rPr>
                <w:rFonts w:hint="eastAsia"/>
              </w:rPr>
              <w:t>不同风格的场景设计——日韩风格</w:t>
            </w:r>
          </w:p>
          <w:p w:rsidR="001E4C95" w:rsidRDefault="001E4C95" w:rsidP="00E1455B">
            <w:r>
              <w:rPr>
                <w:rFonts w:hint="eastAsia"/>
              </w:rPr>
              <w:t>练习：</w:t>
            </w:r>
          </w:p>
          <w:p w:rsidR="001E4C95" w:rsidRDefault="001E4C95" w:rsidP="00E1455B">
            <w:r>
              <w:rPr>
                <w:rFonts w:hint="eastAsia"/>
              </w:rPr>
              <w:t>1-</w:t>
            </w:r>
            <w:r>
              <w:rPr>
                <w:rFonts w:hint="eastAsia"/>
              </w:rPr>
              <w:t>课堂完成根据文本企划完成日、</w:t>
            </w:r>
            <w:proofErr w:type="gramStart"/>
            <w:r>
              <w:rPr>
                <w:rFonts w:hint="eastAsia"/>
              </w:rPr>
              <w:t>韩风格</w:t>
            </w:r>
            <w:proofErr w:type="gramEnd"/>
            <w:r>
              <w:rPr>
                <w:rFonts w:hint="eastAsia"/>
              </w:rPr>
              <w:t>场景设计</w:t>
            </w:r>
            <w:r>
              <w:rPr>
                <w:rFonts w:hint="eastAsia"/>
              </w:rPr>
              <w:t>5</w:t>
            </w:r>
            <w:r>
              <w:rPr>
                <w:rFonts w:hint="eastAsia"/>
              </w:rPr>
              <w:t>个设计方案草稿。</w:t>
            </w:r>
          </w:p>
          <w:p w:rsidR="001E4C95" w:rsidRPr="001E4C95" w:rsidRDefault="001E4C95" w:rsidP="008C60DB">
            <w:pPr>
              <w:rPr>
                <w:highlight w:val="cyan"/>
              </w:rPr>
            </w:pPr>
          </w:p>
        </w:tc>
        <w:tc>
          <w:tcPr>
            <w:tcW w:w="2410" w:type="dxa"/>
          </w:tcPr>
          <w:p w:rsidR="00DF457C" w:rsidRPr="001E4C95" w:rsidRDefault="00DF457C" w:rsidP="00DF457C">
            <w:r w:rsidRPr="001E4C95">
              <w:rPr>
                <w:rFonts w:hint="eastAsia"/>
              </w:rPr>
              <w:t>讲课与上机操作</w:t>
            </w:r>
          </w:p>
          <w:p w:rsidR="00BA0D06" w:rsidRPr="00F718C1" w:rsidRDefault="00BA0D06" w:rsidP="00E1455B">
            <w:pPr>
              <w:rPr>
                <w:highlight w:val="cyan"/>
              </w:rPr>
            </w:pPr>
          </w:p>
        </w:tc>
        <w:tc>
          <w:tcPr>
            <w:tcW w:w="1701" w:type="dxa"/>
          </w:tcPr>
          <w:p w:rsidR="00E1455B" w:rsidRPr="00F718C1" w:rsidRDefault="008C60DB" w:rsidP="00DF457C">
            <w:pPr>
              <w:rPr>
                <w:highlight w:val="cyan"/>
              </w:rPr>
            </w:pPr>
            <w:r>
              <w:rPr>
                <w:rFonts w:hint="eastAsia"/>
              </w:rPr>
              <w:t>课后完成根据文本企划完成日、</w:t>
            </w:r>
            <w:proofErr w:type="gramStart"/>
            <w:r>
              <w:rPr>
                <w:rFonts w:hint="eastAsia"/>
              </w:rPr>
              <w:t>韩风格</w:t>
            </w:r>
            <w:proofErr w:type="gramEnd"/>
            <w:r>
              <w:rPr>
                <w:rFonts w:hint="eastAsia"/>
              </w:rPr>
              <w:t>场景设计正稿设计。</w:t>
            </w:r>
          </w:p>
        </w:tc>
      </w:tr>
      <w:tr w:rsidR="001E4C95" w:rsidRPr="00F718C1" w:rsidTr="00C6338F">
        <w:tc>
          <w:tcPr>
            <w:tcW w:w="959" w:type="dxa"/>
          </w:tcPr>
          <w:p w:rsidR="001E4C95" w:rsidRPr="00C14BAC" w:rsidRDefault="001E4C95" w:rsidP="00E1455B">
            <w:r w:rsidRPr="00C14BAC">
              <w:rPr>
                <w:rFonts w:hint="eastAsia"/>
              </w:rPr>
              <w:t>11</w:t>
            </w:r>
          </w:p>
        </w:tc>
        <w:tc>
          <w:tcPr>
            <w:tcW w:w="3969" w:type="dxa"/>
          </w:tcPr>
          <w:p w:rsidR="00DF457C" w:rsidRPr="001E4C95" w:rsidRDefault="00DF457C" w:rsidP="00DF457C">
            <w:r w:rsidRPr="001E4C95">
              <w:rPr>
                <w:rFonts w:hint="eastAsia"/>
              </w:rPr>
              <w:t>讲课：</w:t>
            </w:r>
          </w:p>
          <w:p w:rsidR="00DF457C" w:rsidRDefault="00DF457C" w:rsidP="00DF457C">
            <w:r>
              <w:rPr>
                <w:rFonts w:hint="eastAsia"/>
              </w:rPr>
              <w:t>1-</w:t>
            </w:r>
            <w:r w:rsidRPr="001E4C95">
              <w:rPr>
                <w:rFonts w:hint="eastAsia"/>
              </w:rPr>
              <w:t>不同风格的场景设计——</w:t>
            </w:r>
            <w:r>
              <w:rPr>
                <w:rFonts w:hint="eastAsia"/>
              </w:rPr>
              <w:t>欧美</w:t>
            </w:r>
            <w:r w:rsidRPr="001E4C95">
              <w:rPr>
                <w:rFonts w:hint="eastAsia"/>
              </w:rPr>
              <w:t>风格</w:t>
            </w:r>
          </w:p>
          <w:p w:rsidR="00DF457C" w:rsidRDefault="00DF457C" w:rsidP="00DF457C">
            <w:r>
              <w:rPr>
                <w:rFonts w:hint="eastAsia"/>
              </w:rPr>
              <w:t>练习：</w:t>
            </w:r>
          </w:p>
          <w:p w:rsidR="00DF457C" w:rsidRDefault="00DF457C" w:rsidP="00DF457C">
            <w:r>
              <w:rPr>
                <w:rFonts w:hint="eastAsia"/>
              </w:rPr>
              <w:t>1-</w:t>
            </w:r>
            <w:r>
              <w:rPr>
                <w:rFonts w:hint="eastAsia"/>
              </w:rPr>
              <w:t>课堂完成根据文本企划完成欧美风格场景设计</w:t>
            </w:r>
            <w:r>
              <w:rPr>
                <w:rFonts w:hint="eastAsia"/>
              </w:rPr>
              <w:t>5</w:t>
            </w:r>
            <w:r>
              <w:rPr>
                <w:rFonts w:hint="eastAsia"/>
              </w:rPr>
              <w:t>个设计方案草稿。</w:t>
            </w:r>
          </w:p>
          <w:p w:rsidR="001E4C95" w:rsidRPr="00DF457C" w:rsidRDefault="001E4C95" w:rsidP="008C60DB"/>
        </w:tc>
        <w:tc>
          <w:tcPr>
            <w:tcW w:w="2410" w:type="dxa"/>
          </w:tcPr>
          <w:p w:rsidR="00DF457C" w:rsidRPr="001E4C95" w:rsidRDefault="00DF457C" w:rsidP="00DF457C">
            <w:r w:rsidRPr="001E4C95">
              <w:rPr>
                <w:rFonts w:hint="eastAsia"/>
              </w:rPr>
              <w:lastRenderedPageBreak/>
              <w:t>讲课与上机操作</w:t>
            </w:r>
          </w:p>
          <w:p w:rsidR="001E4C95" w:rsidRPr="00F718C1" w:rsidRDefault="001E4C95" w:rsidP="00E1455B">
            <w:pPr>
              <w:rPr>
                <w:highlight w:val="cyan"/>
              </w:rPr>
            </w:pPr>
          </w:p>
        </w:tc>
        <w:tc>
          <w:tcPr>
            <w:tcW w:w="1701" w:type="dxa"/>
          </w:tcPr>
          <w:p w:rsidR="001E4C95" w:rsidRPr="00F718C1" w:rsidRDefault="008C60DB" w:rsidP="00E1455B">
            <w:pPr>
              <w:rPr>
                <w:highlight w:val="cyan"/>
              </w:rPr>
            </w:pPr>
            <w:r>
              <w:rPr>
                <w:rFonts w:hint="eastAsia"/>
              </w:rPr>
              <w:t>课后完成根据文本企划完成欧美风格场景设计正稿设计。</w:t>
            </w:r>
          </w:p>
        </w:tc>
      </w:tr>
      <w:tr w:rsidR="001E4C95" w:rsidRPr="00F718C1" w:rsidTr="00C6338F">
        <w:tc>
          <w:tcPr>
            <w:tcW w:w="959" w:type="dxa"/>
          </w:tcPr>
          <w:p w:rsidR="001E4C95" w:rsidRPr="00C14BAC" w:rsidRDefault="001E4C95" w:rsidP="00E1455B">
            <w:r w:rsidRPr="00C14BAC">
              <w:rPr>
                <w:rFonts w:hint="eastAsia"/>
              </w:rPr>
              <w:lastRenderedPageBreak/>
              <w:t>12</w:t>
            </w:r>
          </w:p>
        </w:tc>
        <w:tc>
          <w:tcPr>
            <w:tcW w:w="3969" w:type="dxa"/>
          </w:tcPr>
          <w:p w:rsidR="00DF457C" w:rsidRPr="001E4C95" w:rsidRDefault="00DF457C" w:rsidP="00DF457C">
            <w:r w:rsidRPr="001E4C95">
              <w:rPr>
                <w:rFonts w:hint="eastAsia"/>
              </w:rPr>
              <w:t>讲课：</w:t>
            </w:r>
          </w:p>
          <w:p w:rsidR="00DF457C" w:rsidRDefault="00DF457C" w:rsidP="00DF457C">
            <w:r>
              <w:rPr>
                <w:rFonts w:hint="eastAsia"/>
              </w:rPr>
              <w:t>1-</w:t>
            </w:r>
            <w:r w:rsidRPr="001E4C95">
              <w:rPr>
                <w:rFonts w:hint="eastAsia"/>
              </w:rPr>
              <w:t>不同风格的场景设计——</w:t>
            </w:r>
            <w:r>
              <w:rPr>
                <w:rFonts w:hint="eastAsia"/>
              </w:rPr>
              <w:t>本土</w:t>
            </w:r>
            <w:r w:rsidRPr="001E4C95">
              <w:rPr>
                <w:rFonts w:hint="eastAsia"/>
              </w:rPr>
              <w:t>风格</w:t>
            </w:r>
          </w:p>
          <w:p w:rsidR="00DF457C" w:rsidRDefault="00DF457C" w:rsidP="00DF457C">
            <w:r>
              <w:rPr>
                <w:rFonts w:hint="eastAsia"/>
              </w:rPr>
              <w:t>练习：</w:t>
            </w:r>
          </w:p>
          <w:p w:rsidR="001E4C95" w:rsidRPr="008C60DB" w:rsidRDefault="00DF457C" w:rsidP="008C60DB">
            <w:r>
              <w:rPr>
                <w:rFonts w:hint="eastAsia"/>
              </w:rPr>
              <w:t>1-</w:t>
            </w:r>
            <w:r>
              <w:rPr>
                <w:rFonts w:hint="eastAsia"/>
              </w:rPr>
              <w:t>课堂完成根据文本企划完成本土风格场景设计</w:t>
            </w:r>
            <w:r>
              <w:rPr>
                <w:rFonts w:hint="eastAsia"/>
              </w:rPr>
              <w:t>5</w:t>
            </w:r>
            <w:r>
              <w:rPr>
                <w:rFonts w:hint="eastAsia"/>
              </w:rPr>
              <w:t>个设计方案草稿。</w:t>
            </w:r>
          </w:p>
        </w:tc>
        <w:tc>
          <w:tcPr>
            <w:tcW w:w="2410" w:type="dxa"/>
          </w:tcPr>
          <w:p w:rsidR="00DF457C" w:rsidRPr="001E4C95" w:rsidRDefault="00DF457C" w:rsidP="00DF457C">
            <w:r w:rsidRPr="001E4C95">
              <w:rPr>
                <w:rFonts w:hint="eastAsia"/>
              </w:rPr>
              <w:t>讲课与上机操作</w:t>
            </w:r>
          </w:p>
          <w:p w:rsidR="001E4C95" w:rsidRPr="00F718C1" w:rsidRDefault="001E4C95" w:rsidP="00E1455B">
            <w:pPr>
              <w:rPr>
                <w:highlight w:val="cyan"/>
              </w:rPr>
            </w:pPr>
          </w:p>
        </w:tc>
        <w:tc>
          <w:tcPr>
            <w:tcW w:w="1701" w:type="dxa"/>
          </w:tcPr>
          <w:p w:rsidR="001E4C95" w:rsidRPr="00F718C1" w:rsidRDefault="008C60DB" w:rsidP="00E1455B">
            <w:pPr>
              <w:rPr>
                <w:highlight w:val="cyan"/>
              </w:rPr>
            </w:pPr>
            <w:r>
              <w:rPr>
                <w:rFonts w:hint="eastAsia"/>
              </w:rPr>
              <w:t>课后完成根据文本企划完成本土风格场景设计正稿设计。</w:t>
            </w:r>
          </w:p>
        </w:tc>
      </w:tr>
      <w:tr w:rsidR="001E4C95" w:rsidRPr="00F718C1" w:rsidTr="00C6338F">
        <w:tc>
          <w:tcPr>
            <w:tcW w:w="959" w:type="dxa"/>
          </w:tcPr>
          <w:p w:rsidR="001E4C95" w:rsidRPr="00C14BAC" w:rsidRDefault="001E4C95" w:rsidP="00E1455B">
            <w:r w:rsidRPr="00C14BAC">
              <w:rPr>
                <w:rFonts w:hint="eastAsia"/>
              </w:rPr>
              <w:t>13</w:t>
            </w:r>
          </w:p>
        </w:tc>
        <w:tc>
          <w:tcPr>
            <w:tcW w:w="3969" w:type="dxa"/>
          </w:tcPr>
          <w:p w:rsidR="00DF457C" w:rsidRDefault="00DF457C" w:rsidP="00DF457C">
            <w:r>
              <w:rPr>
                <w:rFonts w:hint="eastAsia"/>
              </w:rPr>
              <w:t>讲课：作品讲评、分析与调整</w:t>
            </w:r>
          </w:p>
          <w:p w:rsidR="001E4C95" w:rsidRDefault="00DF457C" w:rsidP="00DF457C">
            <w:r>
              <w:rPr>
                <w:rFonts w:hint="eastAsia"/>
              </w:rPr>
              <w:t>练习：</w:t>
            </w:r>
          </w:p>
          <w:p w:rsidR="00DF457C" w:rsidRPr="001E4C95" w:rsidRDefault="00DF457C" w:rsidP="00DF457C">
            <w:r>
              <w:rPr>
                <w:rFonts w:hint="eastAsia"/>
              </w:rPr>
              <w:t>1-</w:t>
            </w:r>
            <w:r>
              <w:rPr>
                <w:rFonts w:hint="eastAsia"/>
              </w:rPr>
              <w:t>调整自己前三周的设计作品</w:t>
            </w:r>
          </w:p>
        </w:tc>
        <w:tc>
          <w:tcPr>
            <w:tcW w:w="2410" w:type="dxa"/>
          </w:tcPr>
          <w:p w:rsidR="00DF457C" w:rsidRPr="001E4C95" w:rsidRDefault="00DF457C" w:rsidP="00DF457C">
            <w:r w:rsidRPr="001E4C95">
              <w:rPr>
                <w:rFonts w:hint="eastAsia"/>
              </w:rPr>
              <w:t>讲课与上机操作</w:t>
            </w:r>
          </w:p>
          <w:p w:rsidR="001E4C95" w:rsidRPr="00F718C1" w:rsidRDefault="001E4C95" w:rsidP="00E1455B">
            <w:pPr>
              <w:rPr>
                <w:highlight w:val="cyan"/>
              </w:rPr>
            </w:pPr>
          </w:p>
        </w:tc>
        <w:tc>
          <w:tcPr>
            <w:tcW w:w="1701" w:type="dxa"/>
          </w:tcPr>
          <w:p w:rsidR="001E4C95" w:rsidRPr="00F718C1" w:rsidRDefault="008C60DB" w:rsidP="00E1455B">
            <w:pPr>
              <w:rPr>
                <w:highlight w:val="cyan"/>
              </w:rPr>
            </w:pPr>
            <w:r w:rsidRPr="008C60DB">
              <w:rPr>
                <w:rFonts w:hint="eastAsia"/>
                <w:color w:val="0D0D0D" w:themeColor="text1" w:themeTint="F2"/>
              </w:rPr>
              <w:t>调整自己前三周的设计作品</w:t>
            </w:r>
          </w:p>
        </w:tc>
      </w:tr>
      <w:tr w:rsidR="001E4C95" w:rsidRPr="00F718C1" w:rsidTr="00C6338F">
        <w:tc>
          <w:tcPr>
            <w:tcW w:w="959" w:type="dxa"/>
          </w:tcPr>
          <w:p w:rsidR="001E4C95" w:rsidRPr="00C14BAC" w:rsidRDefault="001E4C95" w:rsidP="00E1455B">
            <w:r w:rsidRPr="00C14BAC">
              <w:rPr>
                <w:rFonts w:hint="eastAsia"/>
              </w:rPr>
              <w:t>14</w:t>
            </w:r>
          </w:p>
        </w:tc>
        <w:tc>
          <w:tcPr>
            <w:tcW w:w="3969" w:type="dxa"/>
          </w:tcPr>
          <w:p w:rsidR="00DF457C" w:rsidRDefault="00DF457C" w:rsidP="00DF457C">
            <w:r>
              <w:rPr>
                <w:rFonts w:hint="eastAsia"/>
              </w:rPr>
              <w:t>讲课：功能建筑设计</w:t>
            </w:r>
          </w:p>
          <w:p w:rsidR="00DF457C" w:rsidRDefault="00DF457C" w:rsidP="00DF457C">
            <w:r>
              <w:rPr>
                <w:rFonts w:hint="eastAsia"/>
              </w:rPr>
              <w:t>练习：</w:t>
            </w:r>
          </w:p>
          <w:p w:rsidR="00DF457C" w:rsidRDefault="00DF457C" w:rsidP="00DF457C">
            <w:r>
              <w:rPr>
                <w:rFonts w:hint="eastAsia"/>
              </w:rPr>
              <w:t>1-</w:t>
            </w:r>
            <w:r>
              <w:rPr>
                <w:rFonts w:hint="eastAsia"/>
              </w:rPr>
              <w:t>课堂完成根据文本企划完成机械工厂、能源站、武器库的建筑草图设计。</w:t>
            </w:r>
          </w:p>
          <w:p w:rsidR="001E4C95" w:rsidRPr="001E4C95" w:rsidRDefault="001E4C95" w:rsidP="00DF457C">
            <w:pPr>
              <w:rPr>
                <w:highlight w:val="cyan"/>
              </w:rPr>
            </w:pPr>
          </w:p>
        </w:tc>
        <w:tc>
          <w:tcPr>
            <w:tcW w:w="2410" w:type="dxa"/>
          </w:tcPr>
          <w:p w:rsidR="00DF457C" w:rsidRPr="001E4C95" w:rsidRDefault="00DF457C" w:rsidP="00DF457C">
            <w:r w:rsidRPr="001E4C95">
              <w:rPr>
                <w:rFonts w:hint="eastAsia"/>
              </w:rPr>
              <w:t>讲课与上机操作</w:t>
            </w:r>
          </w:p>
          <w:p w:rsidR="001E4C95" w:rsidRPr="00F718C1" w:rsidRDefault="001E4C95" w:rsidP="00E1455B">
            <w:pPr>
              <w:rPr>
                <w:highlight w:val="cyan"/>
              </w:rPr>
            </w:pPr>
          </w:p>
        </w:tc>
        <w:tc>
          <w:tcPr>
            <w:tcW w:w="1701" w:type="dxa"/>
          </w:tcPr>
          <w:p w:rsidR="001E4C95" w:rsidRPr="00F718C1" w:rsidRDefault="00B73EF3" w:rsidP="00E1455B">
            <w:pPr>
              <w:rPr>
                <w:highlight w:val="cyan"/>
              </w:rPr>
            </w:pPr>
            <w:r w:rsidRPr="00B73EF3">
              <w:rPr>
                <w:rFonts w:hint="eastAsia"/>
              </w:rPr>
              <w:t>《</w:t>
            </w:r>
            <w:proofErr w:type="spellStart"/>
            <w:r w:rsidRPr="00B73EF3">
              <w:rPr>
                <w:rFonts w:hint="eastAsia"/>
              </w:rPr>
              <w:t>Kolonie</w:t>
            </w:r>
            <w:proofErr w:type="spellEnd"/>
            <w:r w:rsidRPr="00B73EF3">
              <w:rPr>
                <w:rFonts w:hint="eastAsia"/>
              </w:rPr>
              <w:t>》</w:t>
            </w:r>
          </w:p>
        </w:tc>
      </w:tr>
      <w:tr w:rsidR="001E4C95" w:rsidRPr="00F718C1" w:rsidTr="00C6338F">
        <w:tc>
          <w:tcPr>
            <w:tcW w:w="959" w:type="dxa"/>
          </w:tcPr>
          <w:p w:rsidR="001E4C95" w:rsidRPr="00C14BAC" w:rsidRDefault="001E4C95" w:rsidP="00E1455B">
            <w:r w:rsidRPr="00C14BAC">
              <w:rPr>
                <w:rFonts w:hint="eastAsia"/>
              </w:rPr>
              <w:t>15</w:t>
            </w:r>
          </w:p>
        </w:tc>
        <w:tc>
          <w:tcPr>
            <w:tcW w:w="3969" w:type="dxa"/>
          </w:tcPr>
          <w:p w:rsidR="001E4C95" w:rsidRDefault="001E4C95" w:rsidP="001E4C95">
            <w:r>
              <w:rPr>
                <w:rFonts w:hint="eastAsia"/>
              </w:rPr>
              <w:t>讲课：草图方案讲评</w:t>
            </w:r>
          </w:p>
          <w:p w:rsidR="001E4C95" w:rsidRDefault="001E4C95" w:rsidP="001E4C95">
            <w:r>
              <w:rPr>
                <w:rFonts w:hint="eastAsia"/>
              </w:rPr>
              <w:t>练习：</w:t>
            </w:r>
          </w:p>
          <w:p w:rsidR="001E4C95" w:rsidRDefault="001E4C95" w:rsidP="001E4C95">
            <w:r>
              <w:rPr>
                <w:rFonts w:hint="eastAsia"/>
              </w:rPr>
              <w:t>1-</w:t>
            </w:r>
            <w:r w:rsidR="00DF457C">
              <w:rPr>
                <w:rFonts w:hint="eastAsia"/>
              </w:rPr>
              <w:t>进行三个建筑的正稿设计。</w:t>
            </w:r>
          </w:p>
          <w:p w:rsidR="001E4C95" w:rsidRPr="001E4C95" w:rsidRDefault="001E4C95" w:rsidP="001E4C95"/>
        </w:tc>
        <w:tc>
          <w:tcPr>
            <w:tcW w:w="2410" w:type="dxa"/>
          </w:tcPr>
          <w:p w:rsidR="00DF457C" w:rsidRPr="001E4C95" w:rsidRDefault="00DF457C" w:rsidP="00DF457C">
            <w:r w:rsidRPr="001E4C95">
              <w:rPr>
                <w:rFonts w:hint="eastAsia"/>
              </w:rPr>
              <w:t>讲课与上机操作</w:t>
            </w:r>
          </w:p>
          <w:p w:rsidR="001E4C95" w:rsidRPr="00F718C1" w:rsidRDefault="001E4C95" w:rsidP="00E1455B">
            <w:pPr>
              <w:rPr>
                <w:highlight w:val="cyan"/>
              </w:rPr>
            </w:pPr>
          </w:p>
        </w:tc>
        <w:tc>
          <w:tcPr>
            <w:tcW w:w="1701" w:type="dxa"/>
          </w:tcPr>
          <w:p w:rsidR="001E4C95" w:rsidRPr="00F718C1" w:rsidRDefault="00B73EF3" w:rsidP="00E1455B">
            <w:pPr>
              <w:rPr>
                <w:highlight w:val="cyan"/>
              </w:rPr>
            </w:pPr>
            <w:r w:rsidRPr="00B73EF3">
              <w:rPr>
                <w:rFonts w:hint="eastAsia"/>
              </w:rPr>
              <w:t>《</w:t>
            </w:r>
            <w:r w:rsidRPr="00B73EF3">
              <w:rPr>
                <w:rFonts w:hint="eastAsia"/>
              </w:rPr>
              <w:t>Halo</w:t>
            </w:r>
            <w:r w:rsidRPr="00B73EF3">
              <w:rPr>
                <w:rFonts w:hint="eastAsia"/>
              </w:rPr>
              <w:t>》</w:t>
            </w:r>
          </w:p>
        </w:tc>
      </w:tr>
      <w:tr w:rsidR="00F25E51" w:rsidRPr="00F718C1" w:rsidTr="00C6338F">
        <w:tc>
          <w:tcPr>
            <w:tcW w:w="959" w:type="dxa"/>
          </w:tcPr>
          <w:p w:rsidR="00F25E51" w:rsidRPr="00C14BAC" w:rsidRDefault="00C14BAC" w:rsidP="00E1455B">
            <w:r w:rsidRPr="00C14BAC">
              <w:rPr>
                <w:rFonts w:hint="eastAsia"/>
              </w:rPr>
              <w:t>16</w:t>
            </w:r>
          </w:p>
        </w:tc>
        <w:tc>
          <w:tcPr>
            <w:tcW w:w="3969" w:type="dxa"/>
          </w:tcPr>
          <w:p w:rsidR="00DF457C" w:rsidRDefault="00DF457C" w:rsidP="00DF457C">
            <w:r>
              <w:rPr>
                <w:rFonts w:hint="eastAsia"/>
              </w:rPr>
              <w:t>讲课：正</w:t>
            </w:r>
            <w:proofErr w:type="gramStart"/>
            <w:r>
              <w:rPr>
                <w:rFonts w:hint="eastAsia"/>
              </w:rPr>
              <w:t>图方案</w:t>
            </w:r>
            <w:proofErr w:type="gramEnd"/>
            <w:r>
              <w:rPr>
                <w:rFonts w:hint="eastAsia"/>
              </w:rPr>
              <w:t>讲评</w:t>
            </w:r>
          </w:p>
          <w:p w:rsidR="00DF457C" w:rsidRDefault="00DF457C" w:rsidP="00DF457C">
            <w:r>
              <w:rPr>
                <w:rFonts w:hint="eastAsia"/>
              </w:rPr>
              <w:t>练习：</w:t>
            </w:r>
          </w:p>
          <w:p w:rsidR="00DF457C" w:rsidRDefault="00DF457C" w:rsidP="00DF457C">
            <w:r>
              <w:rPr>
                <w:rFonts w:hint="eastAsia"/>
              </w:rPr>
              <w:t>1-</w:t>
            </w:r>
            <w:r w:rsidR="008C60DB">
              <w:rPr>
                <w:rFonts w:hint="eastAsia"/>
              </w:rPr>
              <w:t>结合《动画场景电脑手绘》课程中所学习的剪影画法、基于三维模型的画法等</w:t>
            </w:r>
            <w:r>
              <w:rPr>
                <w:rFonts w:hint="eastAsia"/>
              </w:rPr>
              <w:t>根据正稿将其中一个建筑设计成场景效果图。</w:t>
            </w:r>
            <w:r w:rsidR="008C60DB">
              <w:rPr>
                <w:rFonts w:hint="eastAsia"/>
              </w:rPr>
              <w:t>（作品考</w:t>
            </w:r>
            <w:r w:rsidR="008C60DB">
              <w:rPr>
                <w:rFonts w:hint="eastAsia"/>
              </w:rPr>
              <w:t xml:space="preserve"> </w:t>
            </w:r>
            <w:r w:rsidR="008C60DB">
              <w:rPr>
                <w:rFonts w:hint="eastAsia"/>
              </w:rPr>
              <w:t>卷面设计说明撰写）</w:t>
            </w:r>
          </w:p>
          <w:p w:rsidR="00DF457C" w:rsidRPr="00DF457C" w:rsidRDefault="00DF457C" w:rsidP="00E1455B"/>
        </w:tc>
        <w:tc>
          <w:tcPr>
            <w:tcW w:w="2410" w:type="dxa"/>
          </w:tcPr>
          <w:p w:rsidR="00DF457C" w:rsidRPr="001E4C95" w:rsidRDefault="00DF457C" w:rsidP="00DF457C">
            <w:r w:rsidRPr="001E4C95">
              <w:rPr>
                <w:rFonts w:hint="eastAsia"/>
              </w:rPr>
              <w:t>讲课与上机操作</w:t>
            </w:r>
          </w:p>
          <w:p w:rsidR="0015395C" w:rsidRPr="00F718C1" w:rsidRDefault="0015395C" w:rsidP="00E1455B">
            <w:pPr>
              <w:rPr>
                <w:highlight w:val="cyan"/>
              </w:rPr>
            </w:pPr>
          </w:p>
        </w:tc>
        <w:tc>
          <w:tcPr>
            <w:tcW w:w="1701" w:type="dxa"/>
          </w:tcPr>
          <w:p w:rsidR="00F25E51" w:rsidRPr="00F718C1" w:rsidRDefault="00F25E51" w:rsidP="00E1455B">
            <w:pPr>
              <w:rPr>
                <w:highlight w:val="cyan"/>
              </w:rPr>
            </w:pPr>
          </w:p>
        </w:tc>
      </w:tr>
    </w:tbl>
    <w:p w:rsidR="008B354D" w:rsidRPr="00F718C1" w:rsidRDefault="008B354D" w:rsidP="007D7270">
      <w:pPr>
        <w:spacing w:line="360" w:lineRule="auto"/>
        <w:ind w:firstLineChars="200" w:firstLine="480"/>
        <w:rPr>
          <w:sz w:val="24"/>
          <w:szCs w:val="24"/>
          <w:highlight w:val="cyan"/>
        </w:rPr>
      </w:pPr>
    </w:p>
    <w:p w:rsidR="008B354D" w:rsidRPr="00B73EF3" w:rsidRDefault="008B354D" w:rsidP="00EE516D">
      <w:pPr>
        <w:pStyle w:val="10"/>
        <w:spacing w:line="360" w:lineRule="auto"/>
        <w:ind w:firstLineChars="0" w:firstLine="0"/>
        <w:rPr>
          <w:b/>
          <w:sz w:val="28"/>
          <w:szCs w:val="28"/>
        </w:rPr>
      </w:pPr>
      <w:r w:rsidRPr="00B73EF3">
        <w:rPr>
          <w:rFonts w:hint="eastAsia"/>
          <w:b/>
          <w:sz w:val="28"/>
          <w:szCs w:val="28"/>
        </w:rPr>
        <w:t>六、修读要求</w:t>
      </w:r>
    </w:p>
    <w:p w:rsidR="00EE199B" w:rsidRPr="00B73EF3" w:rsidRDefault="00701050" w:rsidP="007D7270">
      <w:pPr>
        <w:spacing w:line="360" w:lineRule="auto"/>
        <w:ind w:firstLineChars="200" w:firstLine="480"/>
        <w:rPr>
          <w:sz w:val="24"/>
          <w:szCs w:val="24"/>
        </w:rPr>
      </w:pPr>
      <w:r w:rsidRPr="00B73EF3">
        <w:rPr>
          <w:rFonts w:hint="eastAsia"/>
          <w:sz w:val="24"/>
          <w:szCs w:val="24"/>
        </w:rPr>
        <w:t>本课程</w:t>
      </w:r>
      <w:r w:rsidR="00805AB0" w:rsidRPr="00B73EF3">
        <w:rPr>
          <w:rFonts w:hint="eastAsia"/>
          <w:sz w:val="24"/>
          <w:szCs w:val="24"/>
        </w:rPr>
        <w:t>硬件</w:t>
      </w:r>
      <w:r w:rsidRPr="00B73EF3">
        <w:rPr>
          <w:rFonts w:hint="eastAsia"/>
          <w:sz w:val="24"/>
          <w:szCs w:val="24"/>
        </w:rPr>
        <w:t>要求</w:t>
      </w:r>
      <w:r w:rsidR="00EE199B" w:rsidRPr="00B73EF3">
        <w:rPr>
          <w:rFonts w:hint="eastAsia"/>
          <w:sz w:val="24"/>
          <w:szCs w:val="24"/>
        </w:rPr>
        <w:t>：</w:t>
      </w:r>
    </w:p>
    <w:p w:rsidR="00EE199B" w:rsidRPr="00B73EF3" w:rsidRDefault="00701050" w:rsidP="00805AB0">
      <w:pPr>
        <w:pStyle w:val="a8"/>
        <w:numPr>
          <w:ilvl w:val="0"/>
          <w:numId w:val="14"/>
        </w:numPr>
        <w:spacing w:line="360" w:lineRule="auto"/>
        <w:ind w:firstLineChars="0"/>
        <w:rPr>
          <w:sz w:val="24"/>
          <w:szCs w:val="24"/>
        </w:rPr>
      </w:pPr>
      <w:r w:rsidRPr="00B73EF3">
        <w:rPr>
          <w:rFonts w:hint="eastAsia"/>
          <w:sz w:val="24"/>
          <w:szCs w:val="24"/>
        </w:rPr>
        <w:t>学生需要</w:t>
      </w:r>
      <w:r w:rsidR="00805AB0" w:rsidRPr="00B73EF3">
        <w:rPr>
          <w:rFonts w:hint="eastAsia"/>
          <w:sz w:val="24"/>
          <w:szCs w:val="24"/>
        </w:rPr>
        <w:t>在课余</w:t>
      </w:r>
      <w:r w:rsidR="00587884" w:rsidRPr="00B73EF3">
        <w:rPr>
          <w:rFonts w:hint="eastAsia"/>
          <w:sz w:val="24"/>
          <w:szCs w:val="24"/>
        </w:rPr>
        <w:t>配有</w:t>
      </w:r>
      <w:r w:rsidR="00805AB0" w:rsidRPr="00B73EF3">
        <w:rPr>
          <w:rFonts w:hint="eastAsia"/>
          <w:sz w:val="24"/>
          <w:szCs w:val="24"/>
        </w:rPr>
        <w:t>电脑和</w:t>
      </w:r>
      <w:r w:rsidRPr="00B73EF3">
        <w:rPr>
          <w:rFonts w:hint="eastAsia"/>
          <w:sz w:val="24"/>
          <w:szCs w:val="24"/>
        </w:rPr>
        <w:t>数绘板</w:t>
      </w:r>
      <w:r w:rsidR="00805AB0" w:rsidRPr="00B73EF3">
        <w:rPr>
          <w:rFonts w:hint="eastAsia"/>
          <w:sz w:val="24"/>
          <w:szCs w:val="24"/>
        </w:rPr>
        <w:t>，用以完成课后作业</w:t>
      </w:r>
      <w:r w:rsidR="00EE199B" w:rsidRPr="00B73EF3">
        <w:rPr>
          <w:rFonts w:hint="eastAsia"/>
          <w:sz w:val="24"/>
          <w:szCs w:val="24"/>
        </w:rPr>
        <w:t>。</w:t>
      </w:r>
    </w:p>
    <w:p w:rsidR="00805AB0" w:rsidRPr="00B73EF3" w:rsidRDefault="00805AB0" w:rsidP="00805AB0">
      <w:pPr>
        <w:spacing w:line="360" w:lineRule="auto"/>
        <w:ind w:left="480"/>
        <w:rPr>
          <w:sz w:val="24"/>
          <w:szCs w:val="24"/>
        </w:rPr>
      </w:pPr>
      <w:r w:rsidRPr="00B73EF3">
        <w:rPr>
          <w:rFonts w:hint="eastAsia"/>
          <w:sz w:val="24"/>
          <w:szCs w:val="24"/>
        </w:rPr>
        <w:t>本课程学习要求：</w:t>
      </w:r>
    </w:p>
    <w:p w:rsidR="00EE199B" w:rsidRPr="00B73EF3" w:rsidRDefault="00981544" w:rsidP="00805AB0">
      <w:pPr>
        <w:pStyle w:val="a8"/>
        <w:numPr>
          <w:ilvl w:val="0"/>
          <w:numId w:val="15"/>
        </w:numPr>
        <w:spacing w:line="360" w:lineRule="auto"/>
        <w:ind w:firstLineChars="0"/>
        <w:rPr>
          <w:sz w:val="24"/>
          <w:szCs w:val="24"/>
        </w:rPr>
      </w:pPr>
      <w:r w:rsidRPr="00B73EF3">
        <w:rPr>
          <w:rFonts w:hint="eastAsia"/>
          <w:sz w:val="24"/>
          <w:szCs w:val="24"/>
        </w:rPr>
        <w:t>正常遵守课堂秩序，不得迟到早退</w:t>
      </w:r>
      <w:r w:rsidR="00EE199B" w:rsidRPr="00B73EF3">
        <w:rPr>
          <w:rFonts w:hint="eastAsia"/>
          <w:sz w:val="24"/>
          <w:szCs w:val="24"/>
        </w:rPr>
        <w:t>，按时提交作业</w:t>
      </w:r>
      <w:r w:rsidRPr="00B73EF3">
        <w:rPr>
          <w:rFonts w:hint="eastAsia"/>
          <w:sz w:val="24"/>
          <w:szCs w:val="24"/>
        </w:rPr>
        <w:t>。</w:t>
      </w:r>
    </w:p>
    <w:p w:rsidR="008B354D" w:rsidRPr="00B73EF3" w:rsidRDefault="00981544" w:rsidP="00805AB0">
      <w:pPr>
        <w:pStyle w:val="a8"/>
        <w:numPr>
          <w:ilvl w:val="0"/>
          <w:numId w:val="15"/>
        </w:numPr>
        <w:spacing w:line="360" w:lineRule="auto"/>
        <w:ind w:firstLineChars="0"/>
        <w:rPr>
          <w:sz w:val="24"/>
          <w:szCs w:val="24"/>
        </w:rPr>
      </w:pPr>
      <w:r w:rsidRPr="00B73EF3">
        <w:rPr>
          <w:rFonts w:hint="eastAsia"/>
          <w:sz w:val="24"/>
          <w:szCs w:val="24"/>
        </w:rPr>
        <w:t>本课程中所有作业不得从网上下载、抄袭</w:t>
      </w:r>
      <w:r w:rsidR="00587884" w:rsidRPr="00B73EF3">
        <w:rPr>
          <w:rFonts w:hint="eastAsia"/>
          <w:sz w:val="24"/>
          <w:szCs w:val="24"/>
        </w:rPr>
        <w:t>已有设计方案</w:t>
      </w:r>
      <w:r w:rsidRPr="00B73EF3">
        <w:rPr>
          <w:rFonts w:hint="eastAsia"/>
          <w:sz w:val="24"/>
          <w:szCs w:val="24"/>
        </w:rPr>
        <w:t>，一旦发现单次作业成绩为</w:t>
      </w:r>
      <w:r w:rsidRPr="00B73EF3">
        <w:rPr>
          <w:rFonts w:hint="eastAsia"/>
          <w:sz w:val="24"/>
          <w:szCs w:val="24"/>
        </w:rPr>
        <w:t>0</w:t>
      </w:r>
      <w:r w:rsidRPr="00B73EF3">
        <w:rPr>
          <w:rFonts w:hint="eastAsia"/>
          <w:sz w:val="24"/>
          <w:szCs w:val="24"/>
        </w:rPr>
        <w:t>，发现两次取消期末考试资格及补考资格。</w:t>
      </w:r>
      <w:r w:rsidR="00EE199B" w:rsidRPr="00B73EF3">
        <w:rPr>
          <w:rFonts w:ascii="宋体" w:hAnsi="宋体" w:hint="eastAsia"/>
          <w:sz w:val="24"/>
        </w:rPr>
        <w:t>本课程的创作作业如出现剽窃、抄袭行为，均视为违反学术诚信，将被视同考试作弊，处理参照《上海师范大学夜大学学生手册》中“考试违纪和考试作弊处理条例”的规定执行，考核以0分计</w:t>
      </w:r>
      <w:r w:rsidR="00EE199B" w:rsidRPr="00B73EF3">
        <w:rPr>
          <w:rFonts w:ascii="宋体" w:hAnsi="宋体" w:cs="Arial" w:hint="eastAsia"/>
          <w:color w:val="000000"/>
          <w:kern w:val="0"/>
          <w:sz w:val="24"/>
        </w:rPr>
        <w:t>。</w:t>
      </w:r>
    </w:p>
    <w:p w:rsidR="008B354D" w:rsidRPr="00B73EF3" w:rsidRDefault="008B354D" w:rsidP="00EE516D">
      <w:pPr>
        <w:pStyle w:val="10"/>
        <w:spacing w:line="360" w:lineRule="auto"/>
        <w:ind w:firstLineChars="0" w:firstLine="0"/>
        <w:rPr>
          <w:sz w:val="24"/>
          <w:szCs w:val="24"/>
        </w:rPr>
      </w:pPr>
      <w:r w:rsidRPr="00B73EF3">
        <w:rPr>
          <w:rFonts w:hint="eastAsia"/>
          <w:b/>
          <w:sz w:val="28"/>
          <w:szCs w:val="28"/>
        </w:rPr>
        <w:t>七、学习评价方案</w:t>
      </w:r>
    </w:p>
    <w:p w:rsidR="008B354D" w:rsidRPr="00B73EF3" w:rsidRDefault="00314C71" w:rsidP="00DF3EA9">
      <w:pPr>
        <w:spacing w:line="360" w:lineRule="auto"/>
        <w:rPr>
          <w:sz w:val="28"/>
          <w:szCs w:val="28"/>
        </w:rPr>
      </w:pPr>
      <w:r w:rsidRPr="00B73EF3">
        <w:rPr>
          <w:rFonts w:hint="eastAsia"/>
          <w:sz w:val="28"/>
          <w:szCs w:val="28"/>
        </w:rPr>
        <w:lastRenderedPageBreak/>
        <w:t>期末</w:t>
      </w:r>
      <w:r w:rsidR="00701050" w:rsidRPr="00B73EF3">
        <w:rPr>
          <w:rFonts w:hint="eastAsia"/>
          <w:sz w:val="28"/>
          <w:szCs w:val="28"/>
        </w:rPr>
        <w:t>作品</w:t>
      </w:r>
      <w:r w:rsidRPr="00B73EF3">
        <w:rPr>
          <w:rFonts w:hint="eastAsia"/>
          <w:sz w:val="28"/>
          <w:szCs w:val="28"/>
        </w:rPr>
        <w:t>考试与平时成绩比为：</w:t>
      </w:r>
      <w:r w:rsidRPr="00B73EF3">
        <w:rPr>
          <w:rFonts w:hint="eastAsia"/>
          <w:sz w:val="28"/>
          <w:szCs w:val="28"/>
        </w:rPr>
        <w:t>60%-40%</w:t>
      </w:r>
      <w:r w:rsidR="00701050" w:rsidRPr="00B73EF3">
        <w:rPr>
          <w:rFonts w:hint="eastAsia"/>
          <w:sz w:val="28"/>
          <w:szCs w:val="28"/>
        </w:rPr>
        <w:t xml:space="preserve"> </w:t>
      </w:r>
    </w:p>
    <w:p w:rsidR="00314C71" w:rsidRPr="00B73EF3" w:rsidRDefault="00314C71" w:rsidP="00FD2F40">
      <w:pPr>
        <w:pStyle w:val="10"/>
        <w:spacing w:line="360" w:lineRule="auto"/>
        <w:ind w:firstLineChars="0" w:firstLine="0"/>
        <w:rPr>
          <w:sz w:val="28"/>
          <w:szCs w:val="28"/>
        </w:rPr>
      </w:pPr>
      <w:r w:rsidRPr="00B73EF3">
        <w:rPr>
          <w:rFonts w:hint="eastAsia"/>
          <w:sz w:val="28"/>
          <w:szCs w:val="28"/>
        </w:rPr>
        <w:t>其中平时成绩由三部分组成：学生平时作业</w:t>
      </w:r>
      <w:r w:rsidR="000F7AC9" w:rsidRPr="00B73EF3">
        <w:rPr>
          <w:rFonts w:hint="eastAsia"/>
          <w:sz w:val="28"/>
          <w:szCs w:val="28"/>
        </w:rPr>
        <w:t>、</w:t>
      </w:r>
      <w:r w:rsidRPr="00B73EF3">
        <w:rPr>
          <w:rFonts w:hint="eastAsia"/>
          <w:sz w:val="28"/>
          <w:szCs w:val="28"/>
        </w:rPr>
        <w:t>学生出勤情况</w:t>
      </w:r>
      <w:r w:rsidR="000F7AC9" w:rsidRPr="00B73EF3">
        <w:rPr>
          <w:rFonts w:hint="eastAsia"/>
          <w:sz w:val="28"/>
          <w:szCs w:val="28"/>
        </w:rPr>
        <w:t>、</w:t>
      </w:r>
      <w:r w:rsidRPr="00B73EF3">
        <w:rPr>
          <w:rFonts w:hint="eastAsia"/>
          <w:sz w:val="28"/>
          <w:szCs w:val="28"/>
        </w:rPr>
        <w:t>学生学习表现</w:t>
      </w:r>
      <w:r w:rsidR="00805AB0" w:rsidRPr="00B73EF3">
        <w:rPr>
          <w:rFonts w:hint="eastAsia"/>
          <w:sz w:val="28"/>
          <w:szCs w:val="28"/>
        </w:rPr>
        <w:t>，其中出勤率不符合相应学校、学院规定者，取消考试资格。</w:t>
      </w:r>
    </w:p>
    <w:p w:rsidR="00314C71" w:rsidRPr="00B73EF3" w:rsidRDefault="00701050" w:rsidP="00FD2F40">
      <w:pPr>
        <w:pStyle w:val="10"/>
        <w:spacing w:line="360" w:lineRule="auto"/>
        <w:ind w:firstLineChars="0" w:firstLine="0"/>
        <w:rPr>
          <w:sz w:val="28"/>
          <w:szCs w:val="28"/>
        </w:rPr>
      </w:pPr>
      <w:r w:rsidRPr="00B73EF3">
        <w:rPr>
          <w:rFonts w:hint="eastAsia"/>
          <w:sz w:val="28"/>
          <w:szCs w:val="28"/>
        </w:rPr>
        <w:t>【</w:t>
      </w:r>
      <w:r w:rsidR="00314C71" w:rsidRPr="00B73EF3">
        <w:rPr>
          <w:rFonts w:hint="eastAsia"/>
          <w:sz w:val="28"/>
          <w:szCs w:val="28"/>
        </w:rPr>
        <w:t>平时作业成绩评定为：</w:t>
      </w:r>
      <w:r w:rsidRPr="00B73EF3">
        <w:rPr>
          <w:rFonts w:hint="eastAsia"/>
          <w:sz w:val="28"/>
          <w:szCs w:val="28"/>
        </w:rPr>
        <w:t>】</w:t>
      </w:r>
    </w:p>
    <w:p w:rsidR="00314C71" w:rsidRPr="00B73EF3" w:rsidRDefault="00314C71" w:rsidP="00FD2F40">
      <w:pPr>
        <w:pStyle w:val="10"/>
        <w:spacing w:line="360" w:lineRule="auto"/>
        <w:ind w:firstLineChars="0" w:firstLine="0"/>
        <w:rPr>
          <w:sz w:val="28"/>
          <w:szCs w:val="28"/>
        </w:rPr>
      </w:pPr>
      <w:r w:rsidRPr="00B73EF3">
        <w:rPr>
          <w:rFonts w:hint="eastAsia"/>
          <w:sz w:val="28"/>
          <w:szCs w:val="28"/>
        </w:rPr>
        <w:t>A</w:t>
      </w:r>
      <w:r w:rsidRPr="00B73EF3">
        <w:rPr>
          <w:rFonts w:hint="eastAsia"/>
          <w:sz w:val="28"/>
          <w:szCs w:val="28"/>
        </w:rPr>
        <w:t>（</w:t>
      </w:r>
      <w:r w:rsidRPr="00B73EF3">
        <w:rPr>
          <w:rFonts w:hint="eastAsia"/>
          <w:sz w:val="28"/>
          <w:szCs w:val="28"/>
        </w:rPr>
        <w:t>90-100</w:t>
      </w:r>
      <w:r w:rsidR="00701050" w:rsidRPr="00B73EF3">
        <w:rPr>
          <w:rFonts w:hint="eastAsia"/>
          <w:sz w:val="28"/>
          <w:szCs w:val="28"/>
        </w:rPr>
        <w:t>分</w:t>
      </w:r>
      <w:r w:rsidRPr="00B73EF3">
        <w:rPr>
          <w:rFonts w:hint="eastAsia"/>
          <w:sz w:val="28"/>
          <w:szCs w:val="28"/>
        </w:rPr>
        <w:t>）：学习态度认真，并超额完成作业，且绘画作品完整成熟。</w:t>
      </w:r>
    </w:p>
    <w:p w:rsidR="00314C71" w:rsidRPr="00B73EF3" w:rsidRDefault="00314C71" w:rsidP="00FD2F40">
      <w:pPr>
        <w:pStyle w:val="10"/>
        <w:spacing w:line="360" w:lineRule="auto"/>
        <w:ind w:firstLineChars="0" w:firstLine="0"/>
        <w:rPr>
          <w:sz w:val="28"/>
          <w:szCs w:val="28"/>
        </w:rPr>
      </w:pPr>
      <w:r w:rsidRPr="00B73EF3">
        <w:rPr>
          <w:rFonts w:hint="eastAsia"/>
          <w:sz w:val="28"/>
          <w:szCs w:val="28"/>
        </w:rPr>
        <w:t>B</w:t>
      </w:r>
      <w:r w:rsidRPr="00B73EF3">
        <w:rPr>
          <w:rFonts w:hint="eastAsia"/>
          <w:sz w:val="28"/>
          <w:szCs w:val="28"/>
        </w:rPr>
        <w:t>（</w:t>
      </w:r>
      <w:r w:rsidRPr="00B73EF3">
        <w:rPr>
          <w:rFonts w:hint="eastAsia"/>
          <w:sz w:val="28"/>
          <w:szCs w:val="28"/>
        </w:rPr>
        <w:t>80-90</w:t>
      </w:r>
      <w:r w:rsidR="00701050" w:rsidRPr="00B73EF3">
        <w:rPr>
          <w:rFonts w:hint="eastAsia"/>
          <w:sz w:val="28"/>
          <w:szCs w:val="28"/>
        </w:rPr>
        <w:t>分</w:t>
      </w:r>
      <w:r w:rsidRPr="00B73EF3">
        <w:rPr>
          <w:rFonts w:hint="eastAsia"/>
          <w:sz w:val="28"/>
          <w:szCs w:val="28"/>
        </w:rPr>
        <w:t>）：学习态度认真，完成作业，绘画作品完整成熟，绘画中具有亮点，但也有一些小问题。</w:t>
      </w:r>
    </w:p>
    <w:p w:rsidR="00314C71" w:rsidRPr="00B73EF3" w:rsidRDefault="00314C71" w:rsidP="00FD2F40">
      <w:pPr>
        <w:pStyle w:val="10"/>
        <w:spacing w:line="360" w:lineRule="auto"/>
        <w:ind w:firstLineChars="0" w:firstLine="0"/>
        <w:rPr>
          <w:sz w:val="28"/>
          <w:szCs w:val="28"/>
        </w:rPr>
      </w:pPr>
      <w:r w:rsidRPr="00B73EF3">
        <w:rPr>
          <w:rFonts w:hint="eastAsia"/>
          <w:sz w:val="28"/>
          <w:szCs w:val="28"/>
        </w:rPr>
        <w:t>C</w:t>
      </w:r>
      <w:r w:rsidRPr="00B73EF3">
        <w:rPr>
          <w:rFonts w:hint="eastAsia"/>
          <w:sz w:val="28"/>
          <w:szCs w:val="28"/>
        </w:rPr>
        <w:t>（</w:t>
      </w:r>
      <w:r w:rsidRPr="00B73EF3">
        <w:rPr>
          <w:rFonts w:hint="eastAsia"/>
          <w:sz w:val="28"/>
          <w:szCs w:val="28"/>
        </w:rPr>
        <w:t>70-80</w:t>
      </w:r>
      <w:r w:rsidR="00701050" w:rsidRPr="00B73EF3">
        <w:rPr>
          <w:rFonts w:hint="eastAsia"/>
          <w:sz w:val="28"/>
          <w:szCs w:val="28"/>
        </w:rPr>
        <w:t>分</w:t>
      </w:r>
      <w:r w:rsidRPr="00B73EF3">
        <w:rPr>
          <w:rFonts w:hint="eastAsia"/>
          <w:sz w:val="28"/>
          <w:szCs w:val="28"/>
        </w:rPr>
        <w:t>）：学习态度一般</w:t>
      </w:r>
      <w:r w:rsidR="00DF3EA9" w:rsidRPr="00B73EF3">
        <w:rPr>
          <w:rFonts w:hint="eastAsia"/>
          <w:sz w:val="28"/>
          <w:szCs w:val="28"/>
        </w:rPr>
        <w:t>，并不积极</w:t>
      </w:r>
      <w:r w:rsidRPr="00B73EF3">
        <w:rPr>
          <w:rFonts w:hint="eastAsia"/>
          <w:sz w:val="28"/>
          <w:szCs w:val="28"/>
        </w:rPr>
        <w:t>，</w:t>
      </w:r>
      <w:r w:rsidR="00DF3EA9" w:rsidRPr="00B73EF3">
        <w:rPr>
          <w:rFonts w:hint="eastAsia"/>
          <w:sz w:val="28"/>
          <w:szCs w:val="28"/>
        </w:rPr>
        <w:t>或</w:t>
      </w:r>
      <w:r w:rsidRPr="00B73EF3">
        <w:rPr>
          <w:rFonts w:hint="eastAsia"/>
          <w:sz w:val="28"/>
          <w:szCs w:val="28"/>
        </w:rPr>
        <w:t>作业中存在明显的问题</w:t>
      </w:r>
      <w:r w:rsidR="00DF3EA9" w:rsidRPr="00B73EF3">
        <w:rPr>
          <w:rFonts w:hint="eastAsia"/>
          <w:sz w:val="28"/>
          <w:szCs w:val="28"/>
        </w:rPr>
        <w:t>。</w:t>
      </w:r>
    </w:p>
    <w:p w:rsidR="00DF3EA9" w:rsidRPr="00B73EF3" w:rsidRDefault="00DF3EA9" w:rsidP="00FD2F40">
      <w:pPr>
        <w:pStyle w:val="10"/>
        <w:spacing w:line="360" w:lineRule="auto"/>
        <w:ind w:firstLineChars="0" w:firstLine="0"/>
        <w:rPr>
          <w:sz w:val="28"/>
          <w:szCs w:val="28"/>
        </w:rPr>
      </w:pPr>
      <w:r w:rsidRPr="00B73EF3">
        <w:rPr>
          <w:rFonts w:hint="eastAsia"/>
          <w:sz w:val="28"/>
          <w:szCs w:val="28"/>
        </w:rPr>
        <w:t>D</w:t>
      </w:r>
      <w:r w:rsidRPr="00B73EF3">
        <w:rPr>
          <w:rFonts w:hint="eastAsia"/>
          <w:sz w:val="28"/>
          <w:szCs w:val="28"/>
        </w:rPr>
        <w:t>（</w:t>
      </w:r>
      <w:r w:rsidRPr="00B73EF3">
        <w:rPr>
          <w:rFonts w:hint="eastAsia"/>
          <w:sz w:val="28"/>
          <w:szCs w:val="28"/>
        </w:rPr>
        <w:t>60-70</w:t>
      </w:r>
      <w:r w:rsidR="00701050" w:rsidRPr="00B73EF3">
        <w:rPr>
          <w:rFonts w:hint="eastAsia"/>
          <w:sz w:val="28"/>
          <w:szCs w:val="28"/>
        </w:rPr>
        <w:t>分</w:t>
      </w:r>
      <w:r w:rsidRPr="00B73EF3">
        <w:rPr>
          <w:rFonts w:hint="eastAsia"/>
          <w:sz w:val="28"/>
          <w:szCs w:val="28"/>
        </w:rPr>
        <w:t>）：学习态度松散，或作业存在较为严重的问题。</w:t>
      </w:r>
    </w:p>
    <w:p w:rsidR="00DF3EA9" w:rsidRPr="00B73EF3" w:rsidRDefault="00DF3EA9" w:rsidP="00FD2F40">
      <w:pPr>
        <w:pStyle w:val="10"/>
        <w:spacing w:line="360" w:lineRule="auto"/>
        <w:ind w:firstLineChars="0" w:firstLine="0"/>
        <w:rPr>
          <w:sz w:val="28"/>
          <w:szCs w:val="28"/>
        </w:rPr>
      </w:pPr>
      <w:r w:rsidRPr="00B73EF3">
        <w:rPr>
          <w:rFonts w:hint="eastAsia"/>
          <w:sz w:val="28"/>
          <w:szCs w:val="28"/>
        </w:rPr>
        <w:t>E</w:t>
      </w:r>
      <w:r w:rsidRPr="00B73EF3">
        <w:rPr>
          <w:rFonts w:hint="eastAsia"/>
          <w:sz w:val="28"/>
          <w:szCs w:val="28"/>
        </w:rPr>
        <w:t>（</w:t>
      </w:r>
      <w:r w:rsidRPr="00B73EF3">
        <w:rPr>
          <w:rFonts w:hint="eastAsia"/>
          <w:sz w:val="28"/>
          <w:szCs w:val="28"/>
        </w:rPr>
        <w:t>0-59</w:t>
      </w:r>
      <w:r w:rsidR="00701050" w:rsidRPr="00B73EF3">
        <w:rPr>
          <w:rFonts w:hint="eastAsia"/>
          <w:sz w:val="28"/>
          <w:szCs w:val="28"/>
        </w:rPr>
        <w:t>分</w:t>
      </w:r>
      <w:r w:rsidRPr="00B73EF3">
        <w:rPr>
          <w:rFonts w:hint="eastAsia"/>
          <w:sz w:val="28"/>
          <w:szCs w:val="28"/>
        </w:rPr>
        <w:t>）：学习态度恶劣或作业问题非常严重，需要重做。</w:t>
      </w:r>
    </w:p>
    <w:p w:rsidR="00DF3EA9" w:rsidRPr="00B73EF3" w:rsidRDefault="00DF3EA9" w:rsidP="00FD2F40">
      <w:pPr>
        <w:pStyle w:val="10"/>
        <w:spacing w:line="360" w:lineRule="auto"/>
        <w:ind w:firstLineChars="0" w:firstLine="0"/>
        <w:rPr>
          <w:sz w:val="28"/>
          <w:szCs w:val="28"/>
        </w:rPr>
      </w:pPr>
      <w:r w:rsidRPr="00B73EF3">
        <w:rPr>
          <w:rFonts w:hint="eastAsia"/>
          <w:sz w:val="28"/>
          <w:szCs w:val="28"/>
        </w:rPr>
        <w:t>F</w:t>
      </w:r>
      <w:r w:rsidRPr="00B73EF3">
        <w:rPr>
          <w:rFonts w:hint="eastAsia"/>
          <w:sz w:val="28"/>
          <w:szCs w:val="28"/>
        </w:rPr>
        <w:t>（</w:t>
      </w:r>
      <w:r w:rsidRPr="00B73EF3">
        <w:rPr>
          <w:rFonts w:hint="eastAsia"/>
          <w:sz w:val="28"/>
          <w:szCs w:val="28"/>
        </w:rPr>
        <w:t>0</w:t>
      </w:r>
      <w:r w:rsidR="00701050" w:rsidRPr="00B73EF3">
        <w:rPr>
          <w:rFonts w:hint="eastAsia"/>
          <w:sz w:val="28"/>
          <w:szCs w:val="28"/>
        </w:rPr>
        <w:t>分</w:t>
      </w:r>
      <w:r w:rsidRPr="00B73EF3">
        <w:rPr>
          <w:rFonts w:hint="eastAsia"/>
          <w:sz w:val="28"/>
          <w:szCs w:val="28"/>
        </w:rPr>
        <w:t>）：没做作业。</w:t>
      </w:r>
    </w:p>
    <w:p w:rsidR="00701050" w:rsidRPr="00B73EF3" w:rsidRDefault="00DF3EA9" w:rsidP="00FD2F40">
      <w:pPr>
        <w:pStyle w:val="10"/>
        <w:spacing w:line="360" w:lineRule="auto"/>
        <w:ind w:firstLineChars="0" w:firstLine="0"/>
        <w:rPr>
          <w:sz w:val="28"/>
          <w:szCs w:val="28"/>
        </w:rPr>
      </w:pPr>
      <w:r w:rsidRPr="00B73EF3">
        <w:rPr>
          <w:rFonts w:hint="eastAsia"/>
          <w:sz w:val="28"/>
          <w:szCs w:val="28"/>
        </w:rPr>
        <w:t>其中，作业每晚交一周</w:t>
      </w:r>
      <w:r w:rsidR="00701050" w:rsidRPr="00B73EF3">
        <w:rPr>
          <w:rFonts w:hint="eastAsia"/>
          <w:sz w:val="28"/>
          <w:szCs w:val="28"/>
        </w:rPr>
        <w:t>，该作业成绩</w:t>
      </w:r>
      <w:r w:rsidRPr="00B73EF3">
        <w:rPr>
          <w:rFonts w:hint="eastAsia"/>
          <w:sz w:val="28"/>
          <w:szCs w:val="28"/>
        </w:rPr>
        <w:t>扣</w:t>
      </w:r>
      <w:r w:rsidRPr="00B73EF3">
        <w:rPr>
          <w:rFonts w:hint="eastAsia"/>
          <w:sz w:val="28"/>
          <w:szCs w:val="28"/>
        </w:rPr>
        <w:t>5</w:t>
      </w:r>
      <w:r w:rsidRPr="00B73EF3">
        <w:rPr>
          <w:rFonts w:hint="eastAsia"/>
          <w:sz w:val="28"/>
          <w:szCs w:val="28"/>
        </w:rPr>
        <w:t>分，从作业应当提交的第二周开始计算，</w:t>
      </w:r>
      <w:r w:rsidR="00701050" w:rsidRPr="00B73EF3">
        <w:rPr>
          <w:rFonts w:hint="eastAsia"/>
          <w:sz w:val="28"/>
          <w:szCs w:val="28"/>
        </w:rPr>
        <w:t>允许学生应病假、事假晚交作业一周。</w:t>
      </w:r>
      <w:r w:rsidRPr="00B73EF3">
        <w:rPr>
          <w:rFonts w:hint="eastAsia"/>
          <w:sz w:val="28"/>
          <w:szCs w:val="28"/>
        </w:rPr>
        <w:t>当学生单次平时成绩公布后，</w:t>
      </w:r>
      <w:r w:rsidR="000F7AC9" w:rsidRPr="00B73EF3">
        <w:rPr>
          <w:rFonts w:hint="eastAsia"/>
          <w:sz w:val="28"/>
          <w:szCs w:val="28"/>
        </w:rPr>
        <w:t>会于提交作业的后一周进行作业讲评，并告知学生当前成绩评级，</w:t>
      </w:r>
      <w:r w:rsidRPr="00B73EF3">
        <w:rPr>
          <w:rFonts w:hint="eastAsia"/>
          <w:sz w:val="28"/>
          <w:szCs w:val="28"/>
        </w:rPr>
        <w:t>允许学生重做先前的作业来提升本学期中任何一次平时作业</w:t>
      </w:r>
      <w:r w:rsidR="00701050" w:rsidRPr="00B73EF3">
        <w:rPr>
          <w:rFonts w:hint="eastAsia"/>
          <w:sz w:val="28"/>
          <w:szCs w:val="28"/>
        </w:rPr>
        <w:t>的评级</w:t>
      </w:r>
      <w:r w:rsidRPr="00B73EF3">
        <w:rPr>
          <w:rFonts w:hint="eastAsia"/>
          <w:sz w:val="28"/>
          <w:szCs w:val="28"/>
        </w:rPr>
        <w:t>，直到期末</w:t>
      </w:r>
      <w:r w:rsidR="000F7AC9" w:rsidRPr="00B73EF3">
        <w:rPr>
          <w:rFonts w:hint="eastAsia"/>
          <w:sz w:val="28"/>
          <w:szCs w:val="28"/>
        </w:rPr>
        <w:t>作品考提交</w:t>
      </w:r>
      <w:r w:rsidRPr="00B73EF3">
        <w:rPr>
          <w:rFonts w:hint="eastAsia"/>
          <w:sz w:val="28"/>
          <w:szCs w:val="28"/>
        </w:rPr>
        <w:t>。</w:t>
      </w:r>
      <w:r w:rsidR="00701050" w:rsidRPr="00B73EF3">
        <w:rPr>
          <w:rFonts w:hint="eastAsia"/>
          <w:sz w:val="28"/>
          <w:szCs w:val="28"/>
        </w:rPr>
        <w:t>这样设计平时成绩会鼓励学生通过努力不</w:t>
      </w:r>
      <w:r w:rsidR="006C72E3" w:rsidRPr="00B73EF3">
        <w:rPr>
          <w:rFonts w:hint="eastAsia"/>
          <w:sz w:val="28"/>
          <w:szCs w:val="28"/>
        </w:rPr>
        <w:t>断地</w:t>
      </w:r>
      <w:r w:rsidR="00701050" w:rsidRPr="00B73EF3">
        <w:rPr>
          <w:rFonts w:hint="eastAsia"/>
          <w:sz w:val="28"/>
          <w:szCs w:val="28"/>
        </w:rPr>
        <w:t>修改自己过去的错误</w:t>
      </w:r>
      <w:r w:rsidR="000F7AC9" w:rsidRPr="00B73EF3">
        <w:rPr>
          <w:rFonts w:hint="eastAsia"/>
          <w:sz w:val="28"/>
          <w:szCs w:val="28"/>
        </w:rPr>
        <w:t>，提升学生主动学习的积极性</w:t>
      </w:r>
      <w:r w:rsidR="00701050" w:rsidRPr="00B73EF3">
        <w:rPr>
          <w:rFonts w:hint="eastAsia"/>
          <w:sz w:val="28"/>
          <w:szCs w:val="28"/>
        </w:rPr>
        <w:t>。</w:t>
      </w:r>
    </w:p>
    <w:p w:rsidR="00DF3EA9" w:rsidRPr="00B73EF3" w:rsidRDefault="00701050" w:rsidP="00FD2F40">
      <w:pPr>
        <w:pStyle w:val="10"/>
        <w:spacing w:line="360" w:lineRule="auto"/>
        <w:ind w:firstLineChars="0" w:firstLine="0"/>
        <w:rPr>
          <w:b/>
          <w:color w:val="FF0000"/>
          <w:sz w:val="28"/>
          <w:szCs w:val="28"/>
        </w:rPr>
      </w:pPr>
      <w:r w:rsidRPr="00B73EF3">
        <w:rPr>
          <w:rFonts w:hint="eastAsia"/>
          <w:sz w:val="28"/>
          <w:szCs w:val="28"/>
        </w:rPr>
        <w:t>【</w:t>
      </w:r>
      <w:r w:rsidR="00DF3EA9" w:rsidRPr="00B73EF3">
        <w:rPr>
          <w:rFonts w:hint="eastAsia"/>
          <w:sz w:val="28"/>
          <w:szCs w:val="28"/>
        </w:rPr>
        <w:t>出勤成绩</w:t>
      </w:r>
      <w:r w:rsidRPr="00B73EF3">
        <w:rPr>
          <w:rFonts w:hint="eastAsia"/>
          <w:sz w:val="28"/>
          <w:szCs w:val="28"/>
        </w:rPr>
        <w:t>评定</w:t>
      </w:r>
      <w:r w:rsidR="00DF3EA9" w:rsidRPr="00B73EF3">
        <w:rPr>
          <w:rFonts w:hint="eastAsia"/>
          <w:sz w:val="28"/>
          <w:szCs w:val="28"/>
        </w:rPr>
        <w:t>：</w:t>
      </w:r>
      <w:r w:rsidRPr="00B73EF3">
        <w:rPr>
          <w:rFonts w:hint="eastAsia"/>
          <w:sz w:val="28"/>
          <w:szCs w:val="28"/>
        </w:rPr>
        <w:t>】</w:t>
      </w:r>
      <w:r w:rsidR="00DF3EA9" w:rsidRPr="00B73EF3">
        <w:rPr>
          <w:rFonts w:hint="eastAsia"/>
          <w:sz w:val="28"/>
          <w:szCs w:val="28"/>
        </w:rPr>
        <w:t>旷课一节在平时成绩的最终折算成绩上倒扣</w:t>
      </w:r>
      <w:r w:rsidR="00DF3EA9" w:rsidRPr="00B73EF3">
        <w:rPr>
          <w:rFonts w:hint="eastAsia"/>
          <w:sz w:val="28"/>
          <w:szCs w:val="28"/>
        </w:rPr>
        <w:t>1</w:t>
      </w:r>
      <w:r w:rsidR="00DF3EA9" w:rsidRPr="00B73EF3">
        <w:rPr>
          <w:rFonts w:hint="eastAsia"/>
          <w:sz w:val="28"/>
          <w:szCs w:val="28"/>
        </w:rPr>
        <w:t>分，三次迟到折算成旷课一节，</w:t>
      </w:r>
      <w:r w:rsidRPr="00B73EF3">
        <w:rPr>
          <w:rFonts w:hint="eastAsia"/>
          <w:sz w:val="28"/>
          <w:szCs w:val="28"/>
        </w:rPr>
        <w:t>早退两次折算成旷课一节，</w:t>
      </w:r>
      <w:r w:rsidR="00DF3EA9" w:rsidRPr="00B73EF3">
        <w:rPr>
          <w:rFonts w:hint="eastAsia"/>
          <w:color w:val="000000" w:themeColor="text1"/>
          <w:sz w:val="28"/>
          <w:szCs w:val="28"/>
        </w:rPr>
        <w:t>缺勤三</w:t>
      </w:r>
      <w:r w:rsidR="00805AB0" w:rsidRPr="00B73EF3">
        <w:rPr>
          <w:rFonts w:hint="eastAsia"/>
          <w:color w:val="000000" w:themeColor="text1"/>
          <w:sz w:val="28"/>
          <w:szCs w:val="28"/>
        </w:rPr>
        <w:t>次</w:t>
      </w:r>
      <w:r w:rsidR="00DF3EA9" w:rsidRPr="00B73EF3">
        <w:rPr>
          <w:rFonts w:hint="eastAsia"/>
          <w:color w:val="000000" w:themeColor="text1"/>
          <w:sz w:val="28"/>
          <w:szCs w:val="28"/>
        </w:rPr>
        <w:t>以上取消期末考试资格及补考资格。</w:t>
      </w:r>
    </w:p>
    <w:p w:rsidR="00DF3EA9" w:rsidRPr="00B73EF3" w:rsidRDefault="00701050" w:rsidP="00FD2F40">
      <w:pPr>
        <w:pStyle w:val="10"/>
        <w:spacing w:line="360" w:lineRule="auto"/>
        <w:ind w:firstLineChars="0" w:firstLine="0"/>
        <w:rPr>
          <w:sz w:val="28"/>
          <w:szCs w:val="28"/>
        </w:rPr>
      </w:pPr>
      <w:r w:rsidRPr="00B73EF3">
        <w:rPr>
          <w:rFonts w:hint="eastAsia"/>
          <w:sz w:val="28"/>
          <w:szCs w:val="28"/>
        </w:rPr>
        <w:t>【</w:t>
      </w:r>
      <w:r w:rsidR="00DF3EA9" w:rsidRPr="00B73EF3">
        <w:rPr>
          <w:rFonts w:hint="eastAsia"/>
          <w:sz w:val="28"/>
          <w:szCs w:val="28"/>
        </w:rPr>
        <w:t>学生学习表现</w:t>
      </w:r>
      <w:r w:rsidRPr="00B73EF3">
        <w:rPr>
          <w:rFonts w:hint="eastAsia"/>
          <w:sz w:val="28"/>
          <w:szCs w:val="28"/>
        </w:rPr>
        <w:t>成绩评定</w:t>
      </w:r>
      <w:r w:rsidR="00DF3EA9" w:rsidRPr="00B73EF3">
        <w:rPr>
          <w:rFonts w:hint="eastAsia"/>
          <w:sz w:val="28"/>
          <w:szCs w:val="28"/>
        </w:rPr>
        <w:t>：</w:t>
      </w:r>
      <w:r w:rsidRPr="00B73EF3">
        <w:rPr>
          <w:rFonts w:hint="eastAsia"/>
          <w:sz w:val="28"/>
          <w:szCs w:val="28"/>
        </w:rPr>
        <w:t>】</w:t>
      </w:r>
      <w:r w:rsidR="00DF3EA9" w:rsidRPr="00B73EF3">
        <w:rPr>
          <w:rFonts w:hint="eastAsia"/>
          <w:sz w:val="28"/>
          <w:szCs w:val="28"/>
        </w:rPr>
        <w:t>平时表现优秀的学生将在平时成绩的最</w:t>
      </w:r>
      <w:r w:rsidR="00DF3EA9" w:rsidRPr="00B73EF3">
        <w:rPr>
          <w:rFonts w:hint="eastAsia"/>
          <w:sz w:val="28"/>
          <w:szCs w:val="28"/>
        </w:rPr>
        <w:lastRenderedPageBreak/>
        <w:t>终折算成绩上获得额外加分，分值不超过</w:t>
      </w:r>
      <w:r w:rsidRPr="00B73EF3">
        <w:rPr>
          <w:rFonts w:hint="eastAsia"/>
          <w:sz w:val="28"/>
          <w:szCs w:val="28"/>
        </w:rPr>
        <w:t>2</w:t>
      </w:r>
      <w:r w:rsidR="00DF3EA9" w:rsidRPr="00B73EF3">
        <w:rPr>
          <w:rFonts w:hint="eastAsia"/>
          <w:sz w:val="28"/>
          <w:szCs w:val="28"/>
        </w:rPr>
        <w:t>0</w:t>
      </w:r>
      <w:r w:rsidRPr="00B73EF3">
        <w:rPr>
          <w:rFonts w:hint="eastAsia"/>
          <w:sz w:val="28"/>
          <w:szCs w:val="28"/>
        </w:rPr>
        <w:t>分</w:t>
      </w:r>
      <w:r w:rsidR="000F7AC9" w:rsidRPr="00B73EF3">
        <w:rPr>
          <w:rFonts w:hint="eastAsia"/>
          <w:sz w:val="28"/>
          <w:szCs w:val="28"/>
        </w:rPr>
        <w:t>。</w:t>
      </w:r>
      <w:r w:rsidR="00DF3EA9" w:rsidRPr="00B73EF3">
        <w:rPr>
          <w:rFonts w:hint="eastAsia"/>
          <w:sz w:val="28"/>
          <w:szCs w:val="28"/>
        </w:rPr>
        <w:t>例如在课余参加工作室设计项目</w:t>
      </w:r>
      <w:r w:rsidRPr="00B73EF3">
        <w:rPr>
          <w:rFonts w:hint="eastAsia"/>
          <w:sz w:val="28"/>
          <w:szCs w:val="28"/>
        </w:rPr>
        <w:t>且完成良好</w:t>
      </w:r>
      <w:r w:rsidR="00DF3EA9" w:rsidRPr="00B73EF3">
        <w:rPr>
          <w:rFonts w:hint="eastAsia"/>
          <w:sz w:val="28"/>
          <w:szCs w:val="28"/>
        </w:rPr>
        <w:t>、</w:t>
      </w:r>
      <w:r w:rsidRPr="00B73EF3">
        <w:rPr>
          <w:rFonts w:hint="eastAsia"/>
          <w:sz w:val="28"/>
          <w:szCs w:val="28"/>
        </w:rPr>
        <w:t>积极帮助班中成绩较差学生、积极参加校外绘画比赛、</w:t>
      </w:r>
      <w:r w:rsidR="006C72E3" w:rsidRPr="00B73EF3">
        <w:rPr>
          <w:rFonts w:hint="eastAsia"/>
          <w:sz w:val="28"/>
          <w:szCs w:val="28"/>
        </w:rPr>
        <w:t>游戏设计比赛，</w:t>
      </w:r>
      <w:r w:rsidRPr="00B73EF3">
        <w:rPr>
          <w:rFonts w:hint="eastAsia"/>
          <w:sz w:val="28"/>
          <w:szCs w:val="28"/>
        </w:rPr>
        <w:t>课余积极与老师沟通自身专业发展规划，且具备较强自学能力者。</w:t>
      </w:r>
    </w:p>
    <w:p w:rsidR="008B354D" w:rsidRPr="00B73EF3" w:rsidRDefault="008B354D" w:rsidP="00FD2F40">
      <w:pPr>
        <w:pStyle w:val="10"/>
        <w:spacing w:line="360" w:lineRule="auto"/>
        <w:ind w:firstLineChars="0" w:firstLine="0"/>
        <w:rPr>
          <w:b/>
          <w:sz w:val="28"/>
          <w:szCs w:val="28"/>
        </w:rPr>
      </w:pPr>
      <w:r w:rsidRPr="00B73EF3">
        <w:rPr>
          <w:rFonts w:hint="eastAsia"/>
          <w:b/>
          <w:sz w:val="28"/>
          <w:szCs w:val="28"/>
        </w:rPr>
        <w:t>八、课程资源</w:t>
      </w:r>
    </w:p>
    <w:p w:rsidR="00981544" w:rsidRPr="00B73EF3" w:rsidRDefault="008B354D" w:rsidP="00FD2F40">
      <w:pPr>
        <w:spacing w:line="360" w:lineRule="auto"/>
        <w:rPr>
          <w:sz w:val="24"/>
          <w:szCs w:val="24"/>
        </w:rPr>
      </w:pPr>
      <w:r w:rsidRPr="00B73EF3">
        <w:rPr>
          <w:sz w:val="24"/>
          <w:szCs w:val="24"/>
        </w:rPr>
        <w:t xml:space="preserve">   </w:t>
      </w:r>
      <w:r w:rsidRPr="00B73EF3">
        <w:rPr>
          <w:rFonts w:hint="eastAsia"/>
          <w:sz w:val="24"/>
          <w:szCs w:val="24"/>
        </w:rPr>
        <w:t>教材</w:t>
      </w:r>
      <w:r w:rsidR="00981544" w:rsidRPr="00B73EF3">
        <w:rPr>
          <w:rFonts w:hint="eastAsia"/>
          <w:sz w:val="24"/>
          <w:szCs w:val="24"/>
        </w:rPr>
        <w:t>：</w:t>
      </w:r>
      <w:r w:rsidR="00611646" w:rsidRPr="00B73EF3">
        <w:rPr>
          <w:rFonts w:hint="eastAsia"/>
          <w:sz w:val="24"/>
          <w:szCs w:val="24"/>
        </w:rPr>
        <w:t>因本课程规划中涉及内容较广，且本科类游戏教材较少，无法找到与本课程教学目的一致的教材，因此不指定教材。</w:t>
      </w:r>
    </w:p>
    <w:p w:rsidR="00611646" w:rsidRPr="00B73EF3" w:rsidRDefault="00611646" w:rsidP="00FD2F40">
      <w:pPr>
        <w:spacing w:line="360" w:lineRule="auto"/>
        <w:rPr>
          <w:sz w:val="24"/>
          <w:szCs w:val="24"/>
        </w:rPr>
      </w:pPr>
      <w:r w:rsidRPr="00B73EF3">
        <w:rPr>
          <w:rFonts w:hint="eastAsia"/>
          <w:sz w:val="24"/>
          <w:szCs w:val="24"/>
        </w:rPr>
        <w:t xml:space="preserve">   </w:t>
      </w:r>
      <w:r w:rsidR="00981544" w:rsidRPr="00B73EF3">
        <w:rPr>
          <w:rFonts w:hint="eastAsia"/>
          <w:sz w:val="24"/>
          <w:szCs w:val="24"/>
        </w:rPr>
        <w:t>扩展阅读</w:t>
      </w:r>
      <w:r w:rsidRPr="00B73EF3">
        <w:rPr>
          <w:rFonts w:hint="eastAsia"/>
          <w:sz w:val="24"/>
          <w:szCs w:val="24"/>
        </w:rPr>
        <w:t>：以下杂志均可在上海外文书店中找到，课程中会提供相应电子版书籍。</w:t>
      </w:r>
    </w:p>
    <w:p w:rsidR="00611646" w:rsidRPr="00B73EF3" w:rsidRDefault="00611646" w:rsidP="00611646">
      <w:pPr>
        <w:spacing w:line="360" w:lineRule="auto"/>
        <w:ind w:firstLineChars="450" w:firstLine="1080"/>
        <w:rPr>
          <w:sz w:val="24"/>
          <w:szCs w:val="24"/>
        </w:rPr>
      </w:pPr>
      <w:r w:rsidRPr="00B73EF3">
        <w:rPr>
          <w:rFonts w:hint="eastAsia"/>
          <w:sz w:val="24"/>
          <w:szCs w:val="24"/>
        </w:rPr>
        <w:t>1-</w:t>
      </w:r>
      <w:r w:rsidR="00981544" w:rsidRPr="00B73EF3">
        <w:rPr>
          <w:rFonts w:hint="eastAsia"/>
          <w:sz w:val="24"/>
          <w:szCs w:val="24"/>
        </w:rPr>
        <w:t>《</w:t>
      </w:r>
      <w:proofErr w:type="spellStart"/>
      <w:r w:rsidR="00B73EF3" w:rsidRPr="00B73EF3">
        <w:rPr>
          <w:rFonts w:hint="eastAsia"/>
          <w:sz w:val="24"/>
          <w:szCs w:val="24"/>
        </w:rPr>
        <w:t>Kolonie</w:t>
      </w:r>
      <w:proofErr w:type="spellEnd"/>
      <w:r w:rsidR="00981544" w:rsidRPr="00B73EF3">
        <w:rPr>
          <w:rFonts w:hint="eastAsia"/>
          <w:sz w:val="24"/>
          <w:szCs w:val="24"/>
        </w:rPr>
        <w:t>》</w:t>
      </w:r>
    </w:p>
    <w:p w:rsidR="00981544" w:rsidRPr="00B73EF3" w:rsidRDefault="00611646" w:rsidP="00611646">
      <w:pPr>
        <w:spacing w:line="360" w:lineRule="auto"/>
        <w:ind w:firstLine="1080"/>
        <w:rPr>
          <w:sz w:val="24"/>
          <w:szCs w:val="24"/>
        </w:rPr>
      </w:pPr>
      <w:r w:rsidRPr="00B73EF3">
        <w:rPr>
          <w:rFonts w:hint="eastAsia"/>
          <w:sz w:val="24"/>
          <w:szCs w:val="24"/>
        </w:rPr>
        <w:t xml:space="preserve">2- </w:t>
      </w:r>
      <w:r w:rsidR="00981544" w:rsidRPr="00B73EF3">
        <w:rPr>
          <w:rFonts w:hint="eastAsia"/>
          <w:sz w:val="24"/>
          <w:szCs w:val="24"/>
        </w:rPr>
        <w:t>《</w:t>
      </w:r>
      <w:r w:rsidR="00981544" w:rsidRPr="00B73EF3">
        <w:rPr>
          <w:rFonts w:hint="eastAsia"/>
          <w:sz w:val="24"/>
          <w:szCs w:val="24"/>
        </w:rPr>
        <w:t>2D artist</w:t>
      </w:r>
      <w:r w:rsidR="00981544" w:rsidRPr="00B73EF3">
        <w:rPr>
          <w:rFonts w:hint="eastAsia"/>
          <w:sz w:val="24"/>
          <w:szCs w:val="24"/>
        </w:rPr>
        <w:t>》</w:t>
      </w:r>
      <w:r w:rsidRPr="00B73EF3">
        <w:rPr>
          <w:rFonts w:hint="eastAsia"/>
          <w:sz w:val="24"/>
          <w:szCs w:val="24"/>
        </w:rPr>
        <w:t>杂志</w:t>
      </w:r>
    </w:p>
    <w:p w:rsidR="00611646" w:rsidRPr="00B73EF3" w:rsidRDefault="00611646" w:rsidP="00611646">
      <w:pPr>
        <w:spacing w:line="360" w:lineRule="auto"/>
        <w:ind w:firstLine="1080"/>
        <w:rPr>
          <w:sz w:val="24"/>
          <w:szCs w:val="24"/>
        </w:rPr>
      </w:pPr>
      <w:r w:rsidRPr="00B73EF3">
        <w:rPr>
          <w:rFonts w:hint="eastAsia"/>
          <w:sz w:val="24"/>
          <w:szCs w:val="24"/>
        </w:rPr>
        <w:t>3-</w:t>
      </w:r>
      <w:r w:rsidRPr="00B73EF3">
        <w:rPr>
          <w:rFonts w:hint="eastAsia"/>
          <w:sz w:val="24"/>
          <w:szCs w:val="24"/>
        </w:rPr>
        <w:t>《</w:t>
      </w:r>
      <w:r w:rsidRPr="00B73EF3">
        <w:rPr>
          <w:rFonts w:hint="eastAsia"/>
          <w:sz w:val="24"/>
          <w:szCs w:val="24"/>
        </w:rPr>
        <w:t>Spectrum</w:t>
      </w:r>
      <w:r w:rsidRPr="00B73EF3">
        <w:rPr>
          <w:rFonts w:hint="eastAsia"/>
          <w:sz w:val="24"/>
          <w:szCs w:val="24"/>
        </w:rPr>
        <w:t>》</w:t>
      </w:r>
      <w:r w:rsidRPr="00B73EF3">
        <w:rPr>
          <w:rFonts w:hint="eastAsia"/>
          <w:sz w:val="24"/>
          <w:szCs w:val="24"/>
        </w:rPr>
        <w:t xml:space="preserve"> </w:t>
      </w:r>
      <w:r w:rsidRPr="00B73EF3">
        <w:rPr>
          <w:rFonts w:hint="eastAsia"/>
          <w:sz w:val="24"/>
          <w:szCs w:val="24"/>
        </w:rPr>
        <w:t>年鉴</w:t>
      </w:r>
    </w:p>
    <w:p w:rsidR="00611646" w:rsidRPr="00B73EF3" w:rsidRDefault="00611646" w:rsidP="00611646">
      <w:pPr>
        <w:spacing w:line="360" w:lineRule="auto"/>
        <w:ind w:firstLine="1080"/>
        <w:rPr>
          <w:sz w:val="24"/>
          <w:szCs w:val="24"/>
        </w:rPr>
      </w:pPr>
      <w:r w:rsidRPr="00B73EF3">
        <w:rPr>
          <w:rFonts w:hint="eastAsia"/>
          <w:sz w:val="24"/>
          <w:szCs w:val="24"/>
        </w:rPr>
        <w:t xml:space="preserve">4- </w:t>
      </w:r>
      <w:r w:rsidRPr="00B73EF3">
        <w:rPr>
          <w:rFonts w:hint="eastAsia"/>
          <w:sz w:val="24"/>
          <w:szCs w:val="24"/>
        </w:rPr>
        <w:t>《</w:t>
      </w:r>
      <w:r w:rsidR="00B73EF3" w:rsidRPr="00B73EF3">
        <w:rPr>
          <w:rFonts w:hint="eastAsia"/>
          <w:sz w:val="24"/>
          <w:szCs w:val="24"/>
        </w:rPr>
        <w:t>Halo</w:t>
      </w:r>
      <w:r w:rsidRPr="00B73EF3">
        <w:rPr>
          <w:rFonts w:hint="eastAsia"/>
          <w:sz w:val="24"/>
          <w:szCs w:val="24"/>
        </w:rPr>
        <w:t>》</w:t>
      </w:r>
      <w:r w:rsidR="00B73EF3" w:rsidRPr="00B73EF3">
        <w:rPr>
          <w:rFonts w:hint="eastAsia"/>
          <w:sz w:val="24"/>
          <w:szCs w:val="24"/>
        </w:rPr>
        <w:t>（光环游戏概念设计）</w:t>
      </w:r>
    </w:p>
    <w:p w:rsidR="00611646" w:rsidRPr="00B73EF3" w:rsidRDefault="00B73EF3" w:rsidP="00611646">
      <w:pPr>
        <w:spacing w:line="360" w:lineRule="auto"/>
        <w:ind w:firstLine="1080"/>
        <w:rPr>
          <w:sz w:val="24"/>
          <w:szCs w:val="24"/>
        </w:rPr>
      </w:pPr>
      <w:r w:rsidRPr="00B73EF3">
        <w:rPr>
          <w:rFonts w:hint="eastAsia"/>
          <w:sz w:val="24"/>
          <w:szCs w:val="24"/>
        </w:rPr>
        <w:t>5</w:t>
      </w:r>
      <w:r w:rsidR="00611646" w:rsidRPr="00B73EF3">
        <w:rPr>
          <w:rFonts w:hint="eastAsia"/>
          <w:sz w:val="24"/>
          <w:szCs w:val="24"/>
        </w:rPr>
        <w:t xml:space="preserve">- </w:t>
      </w:r>
      <w:r w:rsidR="00611646" w:rsidRPr="00B73EF3">
        <w:rPr>
          <w:rFonts w:hint="eastAsia"/>
          <w:sz w:val="24"/>
          <w:szCs w:val="24"/>
        </w:rPr>
        <w:t>日本、</w:t>
      </w:r>
      <w:r w:rsidR="00611646" w:rsidRPr="00B73EF3">
        <w:rPr>
          <w:rFonts w:hint="eastAsia"/>
          <w:sz w:val="24"/>
          <w:szCs w:val="28"/>
        </w:rPr>
        <w:t>欧美游戏</w:t>
      </w:r>
      <w:r w:rsidRPr="00B73EF3">
        <w:rPr>
          <w:rFonts w:hint="eastAsia"/>
          <w:sz w:val="24"/>
          <w:szCs w:val="28"/>
        </w:rPr>
        <w:t>场景</w:t>
      </w:r>
      <w:r w:rsidR="00611646" w:rsidRPr="00B73EF3">
        <w:rPr>
          <w:rFonts w:hint="eastAsia"/>
          <w:sz w:val="24"/>
          <w:szCs w:val="28"/>
        </w:rPr>
        <w:t>设计过程的视频。</w:t>
      </w:r>
    </w:p>
    <w:p w:rsidR="00981544" w:rsidRPr="00B73EF3" w:rsidRDefault="00611646" w:rsidP="00FD2F40">
      <w:pPr>
        <w:spacing w:line="360" w:lineRule="auto"/>
        <w:rPr>
          <w:sz w:val="24"/>
          <w:szCs w:val="24"/>
        </w:rPr>
      </w:pPr>
      <w:r w:rsidRPr="00B73EF3">
        <w:rPr>
          <w:rFonts w:hint="eastAsia"/>
          <w:sz w:val="24"/>
          <w:szCs w:val="24"/>
        </w:rPr>
        <w:t xml:space="preserve">   </w:t>
      </w:r>
      <w:r w:rsidR="00981544" w:rsidRPr="00B73EF3">
        <w:rPr>
          <w:rFonts w:hint="eastAsia"/>
          <w:sz w:val="24"/>
          <w:szCs w:val="24"/>
        </w:rPr>
        <w:t>作业讲评：</w:t>
      </w:r>
      <w:proofErr w:type="gramStart"/>
      <w:r w:rsidR="00981544" w:rsidRPr="00B73EF3">
        <w:rPr>
          <w:rFonts w:hint="eastAsia"/>
          <w:sz w:val="24"/>
          <w:szCs w:val="24"/>
        </w:rPr>
        <w:t>每次昨天</w:t>
      </w:r>
      <w:proofErr w:type="gramEnd"/>
      <w:r w:rsidR="00981544" w:rsidRPr="00B73EF3">
        <w:rPr>
          <w:rFonts w:hint="eastAsia"/>
          <w:sz w:val="24"/>
          <w:szCs w:val="24"/>
        </w:rPr>
        <w:t>提交周的下一周讲评作业</w:t>
      </w:r>
    </w:p>
    <w:p w:rsidR="00611646" w:rsidRPr="00B73EF3" w:rsidRDefault="00611646" w:rsidP="00FD2F40">
      <w:pPr>
        <w:spacing w:line="360" w:lineRule="auto"/>
        <w:rPr>
          <w:sz w:val="24"/>
          <w:szCs w:val="24"/>
        </w:rPr>
      </w:pPr>
      <w:r w:rsidRPr="00B73EF3">
        <w:rPr>
          <w:rFonts w:hint="eastAsia"/>
          <w:sz w:val="24"/>
          <w:szCs w:val="24"/>
        </w:rPr>
        <w:t xml:space="preserve">   </w:t>
      </w:r>
      <w:r w:rsidRPr="00B73EF3">
        <w:rPr>
          <w:rFonts w:hint="eastAsia"/>
          <w:sz w:val="24"/>
          <w:szCs w:val="24"/>
        </w:rPr>
        <w:t>课堂中参考游戏案例讲解与分析：</w:t>
      </w:r>
    </w:p>
    <w:p w:rsidR="00B73EF3" w:rsidRPr="00737041" w:rsidRDefault="00737041" w:rsidP="00FD2F40">
      <w:pPr>
        <w:spacing w:line="360" w:lineRule="auto"/>
        <w:rPr>
          <w:sz w:val="24"/>
          <w:szCs w:val="24"/>
        </w:rPr>
      </w:pPr>
      <w:r w:rsidRPr="00737041">
        <w:rPr>
          <w:rFonts w:hint="eastAsia"/>
          <w:sz w:val="24"/>
          <w:szCs w:val="24"/>
        </w:rPr>
        <w:t>《仙界村》场景设计</w:t>
      </w:r>
    </w:p>
    <w:p w:rsidR="00737041" w:rsidRPr="00737041" w:rsidRDefault="00737041" w:rsidP="00FD2F40">
      <w:pPr>
        <w:spacing w:line="360" w:lineRule="auto"/>
        <w:rPr>
          <w:sz w:val="24"/>
          <w:szCs w:val="24"/>
        </w:rPr>
      </w:pPr>
      <w:r w:rsidRPr="00737041">
        <w:rPr>
          <w:rFonts w:hint="eastAsia"/>
          <w:sz w:val="24"/>
          <w:szCs w:val="24"/>
        </w:rPr>
        <w:t>《幻想三国》场景设计</w:t>
      </w:r>
    </w:p>
    <w:p w:rsidR="00B73EF3" w:rsidRPr="00737041" w:rsidRDefault="00737041" w:rsidP="00FD2F40">
      <w:pPr>
        <w:spacing w:line="360" w:lineRule="auto"/>
        <w:rPr>
          <w:sz w:val="24"/>
          <w:szCs w:val="24"/>
        </w:rPr>
      </w:pPr>
      <w:r w:rsidRPr="00737041">
        <w:rPr>
          <w:rFonts w:hint="eastAsia"/>
          <w:sz w:val="24"/>
          <w:szCs w:val="24"/>
        </w:rPr>
        <w:t>《光环》场景设计</w:t>
      </w:r>
    </w:p>
    <w:p w:rsidR="00737041" w:rsidRPr="00737041" w:rsidRDefault="00737041" w:rsidP="00FD2F40">
      <w:pPr>
        <w:spacing w:line="360" w:lineRule="auto"/>
        <w:rPr>
          <w:sz w:val="24"/>
          <w:szCs w:val="24"/>
        </w:rPr>
      </w:pPr>
      <w:r w:rsidRPr="00737041">
        <w:rPr>
          <w:rFonts w:hint="eastAsia"/>
          <w:sz w:val="24"/>
          <w:szCs w:val="24"/>
        </w:rPr>
        <w:t>《战神》场景设计</w:t>
      </w:r>
    </w:p>
    <w:p w:rsidR="00737041" w:rsidRPr="00737041" w:rsidRDefault="00737041" w:rsidP="00FD2F40">
      <w:pPr>
        <w:spacing w:line="360" w:lineRule="auto"/>
        <w:rPr>
          <w:sz w:val="24"/>
          <w:szCs w:val="24"/>
        </w:rPr>
      </w:pPr>
      <w:r w:rsidRPr="00737041">
        <w:rPr>
          <w:rFonts w:hint="eastAsia"/>
          <w:sz w:val="24"/>
          <w:szCs w:val="24"/>
        </w:rPr>
        <w:t>《霍比特人》场景设计</w:t>
      </w:r>
    </w:p>
    <w:p w:rsidR="00737041" w:rsidRPr="00F718C1" w:rsidRDefault="00737041" w:rsidP="00FD2F40">
      <w:pPr>
        <w:spacing w:line="360" w:lineRule="auto"/>
        <w:rPr>
          <w:sz w:val="24"/>
          <w:szCs w:val="24"/>
          <w:highlight w:val="cyan"/>
        </w:rPr>
      </w:pPr>
    </w:p>
    <w:p w:rsidR="008B354D" w:rsidRPr="00737041" w:rsidRDefault="008B354D" w:rsidP="00F2621E">
      <w:pPr>
        <w:spacing w:line="360" w:lineRule="auto"/>
        <w:rPr>
          <w:b/>
          <w:sz w:val="28"/>
          <w:szCs w:val="28"/>
        </w:rPr>
      </w:pPr>
      <w:r w:rsidRPr="00737041">
        <w:rPr>
          <w:rFonts w:hint="eastAsia"/>
          <w:b/>
          <w:sz w:val="28"/>
          <w:szCs w:val="28"/>
        </w:rPr>
        <w:t>九、其他需要说明的事宜</w:t>
      </w:r>
    </w:p>
    <w:p w:rsidR="008B354D" w:rsidRPr="00737041" w:rsidRDefault="00701050" w:rsidP="00F2621E">
      <w:pPr>
        <w:spacing w:line="360" w:lineRule="auto"/>
        <w:rPr>
          <w:sz w:val="24"/>
          <w:szCs w:val="24"/>
        </w:rPr>
      </w:pPr>
      <w:r w:rsidRPr="00737041">
        <w:rPr>
          <w:rFonts w:hint="eastAsia"/>
          <w:sz w:val="24"/>
          <w:szCs w:val="24"/>
        </w:rPr>
        <w:t>无</w:t>
      </w:r>
    </w:p>
    <w:p w:rsidR="008B354D" w:rsidRPr="00737041" w:rsidRDefault="008B354D" w:rsidP="004C3A9B">
      <w:pPr>
        <w:pStyle w:val="10"/>
        <w:spacing w:line="360" w:lineRule="auto"/>
        <w:ind w:firstLineChars="0" w:firstLine="0"/>
        <w:rPr>
          <w:rFonts w:ascii="宋体" w:hAnsi="宋体"/>
          <w:b/>
          <w:sz w:val="30"/>
          <w:szCs w:val="30"/>
        </w:rPr>
      </w:pPr>
      <w:r w:rsidRPr="00737041">
        <w:rPr>
          <w:rFonts w:ascii="宋体" w:hAnsi="宋体" w:hint="eastAsia"/>
          <w:b/>
          <w:sz w:val="30"/>
          <w:szCs w:val="30"/>
        </w:rPr>
        <w:t>Ⅱ</w:t>
      </w:r>
      <w:r w:rsidRPr="00737041">
        <w:rPr>
          <w:rFonts w:ascii="宋体" w:hAnsi="宋体"/>
          <w:b/>
          <w:sz w:val="30"/>
          <w:szCs w:val="30"/>
        </w:rPr>
        <w:t xml:space="preserve"> </w:t>
      </w:r>
      <w:r w:rsidRPr="00737041">
        <w:rPr>
          <w:rFonts w:ascii="宋体" w:hAnsi="宋体" w:hint="eastAsia"/>
          <w:b/>
          <w:sz w:val="30"/>
          <w:szCs w:val="30"/>
        </w:rPr>
        <w:t>单</w:t>
      </w:r>
      <w:proofErr w:type="gramStart"/>
      <w:r w:rsidRPr="00737041">
        <w:rPr>
          <w:rFonts w:ascii="宋体" w:hAnsi="宋体" w:hint="eastAsia"/>
          <w:b/>
          <w:sz w:val="30"/>
          <w:szCs w:val="30"/>
        </w:rPr>
        <w:t>章教学</w:t>
      </w:r>
      <w:proofErr w:type="gramEnd"/>
      <w:r w:rsidRPr="00737041">
        <w:rPr>
          <w:rFonts w:ascii="宋体" w:hAnsi="宋体" w:hint="eastAsia"/>
          <w:b/>
          <w:sz w:val="30"/>
          <w:szCs w:val="30"/>
        </w:rPr>
        <w:t>设计</w:t>
      </w:r>
    </w:p>
    <w:p w:rsidR="008B354D" w:rsidRPr="00CC0388" w:rsidRDefault="008B354D" w:rsidP="004C3A9B">
      <w:pPr>
        <w:spacing w:line="360" w:lineRule="auto"/>
        <w:rPr>
          <w:b/>
          <w:sz w:val="28"/>
          <w:szCs w:val="28"/>
        </w:rPr>
      </w:pPr>
      <w:r w:rsidRPr="00CC0388">
        <w:rPr>
          <w:rFonts w:hint="eastAsia"/>
          <w:b/>
          <w:sz w:val="28"/>
          <w:szCs w:val="28"/>
        </w:rPr>
        <w:t>一、</w:t>
      </w:r>
      <w:r w:rsidR="00981544" w:rsidRPr="00CC0388">
        <w:rPr>
          <w:rFonts w:hint="eastAsia"/>
          <w:b/>
          <w:sz w:val="28"/>
          <w:szCs w:val="28"/>
        </w:rPr>
        <w:t>第一章</w:t>
      </w:r>
      <w:r w:rsidR="00CC0388" w:rsidRPr="00CC0388">
        <w:rPr>
          <w:rFonts w:hint="eastAsia"/>
          <w:b/>
          <w:sz w:val="28"/>
          <w:szCs w:val="28"/>
        </w:rPr>
        <w:t xml:space="preserve"> </w:t>
      </w:r>
      <w:r w:rsidR="00CC0388" w:rsidRPr="00CC0388">
        <w:rPr>
          <w:rFonts w:hint="eastAsia"/>
          <w:b/>
          <w:sz w:val="28"/>
          <w:szCs w:val="28"/>
        </w:rPr>
        <w:t>游戏（应用动画）场景</w:t>
      </w:r>
      <w:r w:rsidR="00CE2962" w:rsidRPr="00CC0388">
        <w:rPr>
          <w:rFonts w:hint="eastAsia"/>
          <w:b/>
          <w:sz w:val="28"/>
          <w:szCs w:val="28"/>
        </w:rPr>
        <w:t>设计</w:t>
      </w:r>
      <w:r w:rsidR="00981544" w:rsidRPr="00CC0388">
        <w:rPr>
          <w:rFonts w:hint="eastAsia"/>
          <w:b/>
          <w:sz w:val="28"/>
          <w:szCs w:val="28"/>
        </w:rPr>
        <w:t>课程概述</w:t>
      </w:r>
    </w:p>
    <w:p w:rsidR="008B354D" w:rsidRPr="00CC0388" w:rsidRDefault="008B354D" w:rsidP="004C3A9B">
      <w:pPr>
        <w:spacing w:line="360" w:lineRule="auto"/>
        <w:rPr>
          <w:b/>
          <w:sz w:val="28"/>
          <w:szCs w:val="28"/>
        </w:rPr>
      </w:pPr>
      <w:r w:rsidRPr="00CC0388">
        <w:rPr>
          <w:rFonts w:hint="eastAsia"/>
          <w:b/>
          <w:sz w:val="28"/>
          <w:szCs w:val="28"/>
        </w:rPr>
        <w:t>二、教学目标</w:t>
      </w:r>
    </w:p>
    <w:p w:rsidR="00981544" w:rsidRPr="00CC0388" w:rsidRDefault="00981544" w:rsidP="004C3A9B">
      <w:pPr>
        <w:spacing w:line="360" w:lineRule="auto"/>
        <w:rPr>
          <w:sz w:val="28"/>
          <w:szCs w:val="28"/>
        </w:rPr>
      </w:pPr>
      <w:r w:rsidRPr="00CC0388">
        <w:rPr>
          <w:rFonts w:hint="eastAsia"/>
          <w:sz w:val="28"/>
          <w:szCs w:val="28"/>
        </w:rPr>
        <w:lastRenderedPageBreak/>
        <w:t>1</w:t>
      </w:r>
      <w:r w:rsidRPr="00CC0388">
        <w:rPr>
          <w:rFonts w:hint="eastAsia"/>
          <w:sz w:val="28"/>
          <w:szCs w:val="28"/>
        </w:rPr>
        <w:t>、让学生了解本课程的主要内容和学习方法</w:t>
      </w:r>
    </w:p>
    <w:p w:rsidR="00981544" w:rsidRPr="00CC0388" w:rsidRDefault="00981544" w:rsidP="004C3A9B">
      <w:pPr>
        <w:spacing w:line="360" w:lineRule="auto"/>
        <w:rPr>
          <w:sz w:val="28"/>
          <w:szCs w:val="28"/>
        </w:rPr>
      </w:pPr>
      <w:r w:rsidRPr="00CC0388">
        <w:rPr>
          <w:rFonts w:hint="eastAsia"/>
          <w:sz w:val="28"/>
          <w:szCs w:val="28"/>
        </w:rPr>
        <w:t>2</w:t>
      </w:r>
      <w:r w:rsidRPr="00CC0388">
        <w:rPr>
          <w:rFonts w:hint="eastAsia"/>
          <w:sz w:val="28"/>
          <w:szCs w:val="28"/>
        </w:rPr>
        <w:t>、让学生了解本课程的学习目的</w:t>
      </w:r>
    </w:p>
    <w:p w:rsidR="00981544" w:rsidRPr="00CC0388" w:rsidRDefault="00981544" w:rsidP="004C3A9B">
      <w:pPr>
        <w:spacing w:line="360" w:lineRule="auto"/>
        <w:rPr>
          <w:sz w:val="28"/>
          <w:szCs w:val="28"/>
        </w:rPr>
      </w:pPr>
      <w:r w:rsidRPr="00CC0388">
        <w:rPr>
          <w:rFonts w:hint="eastAsia"/>
          <w:sz w:val="28"/>
          <w:szCs w:val="28"/>
        </w:rPr>
        <w:t>3</w:t>
      </w:r>
      <w:r w:rsidRPr="00CC0388">
        <w:rPr>
          <w:rFonts w:hint="eastAsia"/>
          <w:sz w:val="28"/>
          <w:szCs w:val="28"/>
        </w:rPr>
        <w:t>、</w:t>
      </w:r>
      <w:r w:rsidR="009B551C" w:rsidRPr="00CC0388">
        <w:rPr>
          <w:rFonts w:hint="eastAsia"/>
          <w:sz w:val="28"/>
          <w:szCs w:val="28"/>
        </w:rPr>
        <w:t>让学生了解</w:t>
      </w:r>
      <w:r w:rsidR="00CC0388" w:rsidRPr="00CC0388">
        <w:rPr>
          <w:rFonts w:hint="eastAsia"/>
          <w:sz w:val="28"/>
          <w:szCs w:val="28"/>
        </w:rPr>
        <w:t>游戏场景设计的制作流程和特点</w:t>
      </w:r>
    </w:p>
    <w:p w:rsidR="00981544" w:rsidRPr="00CC0388" w:rsidRDefault="009B551C" w:rsidP="004C3A9B">
      <w:pPr>
        <w:spacing w:line="360" w:lineRule="auto"/>
        <w:rPr>
          <w:sz w:val="28"/>
          <w:szCs w:val="28"/>
        </w:rPr>
      </w:pPr>
      <w:r w:rsidRPr="00CC0388">
        <w:rPr>
          <w:rFonts w:hint="eastAsia"/>
          <w:sz w:val="28"/>
          <w:szCs w:val="28"/>
        </w:rPr>
        <w:t>4</w:t>
      </w:r>
      <w:r w:rsidR="00981544" w:rsidRPr="00CC0388">
        <w:rPr>
          <w:rFonts w:hint="eastAsia"/>
          <w:sz w:val="28"/>
          <w:szCs w:val="28"/>
        </w:rPr>
        <w:t>、</w:t>
      </w:r>
      <w:r w:rsidR="00CC0388" w:rsidRPr="00CC0388">
        <w:rPr>
          <w:rFonts w:hint="eastAsia"/>
          <w:sz w:val="28"/>
          <w:szCs w:val="28"/>
        </w:rPr>
        <w:t>讲解本课程的学习方法</w:t>
      </w:r>
    </w:p>
    <w:p w:rsidR="008B354D" w:rsidRPr="00CC0388" w:rsidRDefault="008B354D" w:rsidP="004C3A9B">
      <w:pPr>
        <w:spacing w:line="360" w:lineRule="auto"/>
        <w:rPr>
          <w:b/>
          <w:sz w:val="28"/>
          <w:szCs w:val="28"/>
        </w:rPr>
      </w:pPr>
      <w:r w:rsidRPr="00CC0388">
        <w:rPr>
          <w:rFonts w:hint="eastAsia"/>
          <w:b/>
          <w:sz w:val="28"/>
          <w:szCs w:val="28"/>
        </w:rPr>
        <w:t>三、主要知识点或技能</w:t>
      </w:r>
    </w:p>
    <w:p w:rsidR="009B551C" w:rsidRPr="00CC0388" w:rsidRDefault="009B551C" w:rsidP="004C3A9B">
      <w:pPr>
        <w:spacing w:line="360" w:lineRule="auto"/>
        <w:rPr>
          <w:sz w:val="28"/>
          <w:szCs w:val="28"/>
        </w:rPr>
      </w:pPr>
      <w:r w:rsidRPr="00CC0388">
        <w:rPr>
          <w:rFonts w:hint="eastAsia"/>
          <w:sz w:val="28"/>
          <w:szCs w:val="28"/>
        </w:rPr>
        <w:t>知识点：</w:t>
      </w:r>
    </w:p>
    <w:p w:rsidR="009B551C" w:rsidRPr="00CC0388" w:rsidRDefault="00CE2962" w:rsidP="009B551C">
      <w:pPr>
        <w:pStyle w:val="a8"/>
        <w:numPr>
          <w:ilvl w:val="0"/>
          <w:numId w:val="11"/>
        </w:numPr>
        <w:spacing w:line="360" w:lineRule="auto"/>
        <w:ind w:firstLineChars="0"/>
        <w:rPr>
          <w:sz w:val="28"/>
          <w:szCs w:val="28"/>
        </w:rPr>
      </w:pPr>
      <w:r w:rsidRPr="00CC0388">
        <w:rPr>
          <w:rFonts w:hint="eastAsia"/>
          <w:sz w:val="28"/>
          <w:szCs w:val="28"/>
        </w:rPr>
        <w:t>游戏</w:t>
      </w:r>
      <w:r w:rsidR="00CC0388" w:rsidRPr="00CC0388">
        <w:rPr>
          <w:rFonts w:hint="eastAsia"/>
          <w:sz w:val="28"/>
          <w:szCs w:val="28"/>
        </w:rPr>
        <w:t>场景</w:t>
      </w:r>
      <w:r w:rsidRPr="00CC0388">
        <w:rPr>
          <w:rFonts w:hint="eastAsia"/>
          <w:sz w:val="28"/>
          <w:szCs w:val="28"/>
        </w:rPr>
        <w:t>设计</w:t>
      </w:r>
      <w:r w:rsidR="009B551C" w:rsidRPr="00CC0388">
        <w:rPr>
          <w:rFonts w:hint="eastAsia"/>
          <w:sz w:val="28"/>
          <w:szCs w:val="28"/>
        </w:rPr>
        <w:t>的特点</w:t>
      </w:r>
    </w:p>
    <w:p w:rsidR="009B551C" w:rsidRPr="00CC0388" w:rsidRDefault="00CE2962" w:rsidP="009B551C">
      <w:pPr>
        <w:pStyle w:val="a8"/>
        <w:numPr>
          <w:ilvl w:val="0"/>
          <w:numId w:val="11"/>
        </w:numPr>
        <w:spacing w:line="360" w:lineRule="auto"/>
        <w:ind w:firstLineChars="0"/>
        <w:rPr>
          <w:sz w:val="28"/>
          <w:szCs w:val="28"/>
        </w:rPr>
      </w:pPr>
      <w:r w:rsidRPr="00CC0388">
        <w:rPr>
          <w:rFonts w:hint="eastAsia"/>
          <w:sz w:val="28"/>
          <w:szCs w:val="28"/>
        </w:rPr>
        <w:t>游戏</w:t>
      </w:r>
      <w:r w:rsidR="00CC0388" w:rsidRPr="00CC0388">
        <w:rPr>
          <w:rFonts w:hint="eastAsia"/>
          <w:sz w:val="28"/>
          <w:szCs w:val="28"/>
        </w:rPr>
        <w:t>场景</w:t>
      </w:r>
      <w:r w:rsidRPr="00CC0388">
        <w:rPr>
          <w:rFonts w:hint="eastAsia"/>
          <w:sz w:val="28"/>
          <w:szCs w:val="28"/>
        </w:rPr>
        <w:t>设计</w:t>
      </w:r>
      <w:r w:rsidR="009B551C" w:rsidRPr="00CC0388">
        <w:rPr>
          <w:rFonts w:hint="eastAsia"/>
          <w:sz w:val="28"/>
          <w:szCs w:val="28"/>
        </w:rPr>
        <w:t>的</w:t>
      </w:r>
      <w:r w:rsidR="00CC0388" w:rsidRPr="00CC0388">
        <w:rPr>
          <w:rFonts w:hint="eastAsia"/>
          <w:sz w:val="28"/>
          <w:szCs w:val="28"/>
        </w:rPr>
        <w:t>职业素养</w:t>
      </w:r>
    </w:p>
    <w:p w:rsidR="009B551C" w:rsidRPr="00CC0388" w:rsidRDefault="00CE2962" w:rsidP="009B551C">
      <w:pPr>
        <w:pStyle w:val="a8"/>
        <w:numPr>
          <w:ilvl w:val="0"/>
          <w:numId w:val="11"/>
        </w:numPr>
        <w:spacing w:line="360" w:lineRule="auto"/>
        <w:ind w:firstLineChars="0"/>
        <w:rPr>
          <w:sz w:val="28"/>
          <w:szCs w:val="28"/>
        </w:rPr>
      </w:pPr>
      <w:r w:rsidRPr="00CC0388">
        <w:rPr>
          <w:rFonts w:hint="eastAsia"/>
          <w:sz w:val="28"/>
          <w:szCs w:val="28"/>
        </w:rPr>
        <w:t>游戏</w:t>
      </w:r>
      <w:r w:rsidR="00CC0388" w:rsidRPr="00CC0388">
        <w:rPr>
          <w:rFonts w:hint="eastAsia"/>
          <w:sz w:val="28"/>
          <w:szCs w:val="28"/>
        </w:rPr>
        <w:t>场景</w:t>
      </w:r>
      <w:r w:rsidRPr="00CC0388">
        <w:rPr>
          <w:rFonts w:hint="eastAsia"/>
          <w:sz w:val="28"/>
          <w:szCs w:val="28"/>
        </w:rPr>
        <w:t>设计</w:t>
      </w:r>
      <w:r w:rsidR="009B551C" w:rsidRPr="00CC0388">
        <w:rPr>
          <w:rFonts w:hint="eastAsia"/>
          <w:sz w:val="28"/>
          <w:szCs w:val="28"/>
        </w:rPr>
        <w:t>的</w:t>
      </w:r>
      <w:r w:rsidR="00CC0388" w:rsidRPr="00CC0388">
        <w:rPr>
          <w:rFonts w:hint="eastAsia"/>
          <w:sz w:val="28"/>
          <w:szCs w:val="28"/>
        </w:rPr>
        <w:t>制作流程</w:t>
      </w:r>
    </w:p>
    <w:p w:rsidR="009B551C" w:rsidRPr="00CC0388" w:rsidRDefault="009B551C" w:rsidP="009B551C">
      <w:pPr>
        <w:spacing w:line="360" w:lineRule="auto"/>
        <w:rPr>
          <w:sz w:val="28"/>
          <w:szCs w:val="28"/>
        </w:rPr>
      </w:pPr>
      <w:r w:rsidRPr="00CC0388">
        <w:rPr>
          <w:rFonts w:hint="eastAsia"/>
          <w:sz w:val="28"/>
          <w:szCs w:val="28"/>
        </w:rPr>
        <w:t>技能：</w:t>
      </w:r>
    </w:p>
    <w:p w:rsidR="009B551C" w:rsidRPr="00CC0388" w:rsidRDefault="00CC0388" w:rsidP="009B551C">
      <w:pPr>
        <w:pStyle w:val="a8"/>
        <w:numPr>
          <w:ilvl w:val="0"/>
          <w:numId w:val="12"/>
        </w:numPr>
        <w:spacing w:line="360" w:lineRule="auto"/>
        <w:ind w:firstLineChars="0"/>
        <w:rPr>
          <w:sz w:val="28"/>
          <w:szCs w:val="28"/>
        </w:rPr>
      </w:pPr>
      <w:r w:rsidRPr="00CC0388">
        <w:rPr>
          <w:rFonts w:hint="eastAsia"/>
          <w:sz w:val="28"/>
          <w:szCs w:val="28"/>
        </w:rPr>
        <w:t>玩家视觉中心点的控制</w:t>
      </w:r>
    </w:p>
    <w:p w:rsidR="009B551C" w:rsidRPr="00CC0388" w:rsidRDefault="00CC0388" w:rsidP="009B551C">
      <w:pPr>
        <w:pStyle w:val="a8"/>
        <w:numPr>
          <w:ilvl w:val="0"/>
          <w:numId w:val="12"/>
        </w:numPr>
        <w:spacing w:line="360" w:lineRule="auto"/>
        <w:ind w:firstLineChars="0"/>
        <w:rPr>
          <w:sz w:val="28"/>
          <w:szCs w:val="28"/>
        </w:rPr>
      </w:pPr>
      <w:r w:rsidRPr="00CC0388">
        <w:rPr>
          <w:rFonts w:hint="eastAsia"/>
          <w:sz w:val="28"/>
          <w:szCs w:val="28"/>
        </w:rPr>
        <w:t>玩家视觉流程的引导布局</w:t>
      </w:r>
    </w:p>
    <w:p w:rsidR="008B354D" w:rsidRPr="00CC0388" w:rsidRDefault="008B354D" w:rsidP="004C3A9B">
      <w:pPr>
        <w:spacing w:line="360" w:lineRule="auto"/>
        <w:rPr>
          <w:b/>
          <w:sz w:val="28"/>
          <w:szCs w:val="28"/>
        </w:rPr>
      </w:pPr>
      <w:r w:rsidRPr="00CC0388">
        <w:rPr>
          <w:rFonts w:hint="eastAsia"/>
          <w:b/>
          <w:sz w:val="28"/>
          <w:szCs w:val="28"/>
        </w:rPr>
        <w:t>四、教师教学任务</w:t>
      </w:r>
    </w:p>
    <w:p w:rsidR="009B551C" w:rsidRPr="00CC0388" w:rsidRDefault="009B551C" w:rsidP="004C3A9B">
      <w:pPr>
        <w:spacing w:line="360" w:lineRule="auto"/>
        <w:rPr>
          <w:sz w:val="28"/>
          <w:szCs w:val="28"/>
        </w:rPr>
      </w:pPr>
      <w:r w:rsidRPr="00CC0388">
        <w:rPr>
          <w:rFonts w:hint="eastAsia"/>
          <w:sz w:val="28"/>
          <w:szCs w:val="28"/>
        </w:rPr>
        <w:t>1</w:t>
      </w:r>
      <w:r w:rsidRPr="00CC0388">
        <w:rPr>
          <w:rFonts w:hint="eastAsia"/>
          <w:sz w:val="28"/>
          <w:szCs w:val="28"/>
        </w:rPr>
        <w:t>、</w:t>
      </w:r>
      <w:r w:rsidRPr="00CC0388">
        <w:rPr>
          <w:rFonts w:hint="eastAsia"/>
          <w:sz w:val="28"/>
          <w:szCs w:val="28"/>
        </w:rPr>
        <w:t>PPT</w:t>
      </w:r>
      <w:r w:rsidRPr="00CC0388">
        <w:rPr>
          <w:rFonts w:hint="eastAsia"/>
          <w:sz w:val="28"/>
          <w:szCs w:val="28"/>
        </w:rPr>
        <w:t>讲课</w:t>
      </w:r>
      <w:r w:rsidRPr="00CC0388">
        <w:rPr>
          <w:rFonts w:hint="eastAsia"/>
          <w:sz w:val="28"/>
          <w:szCs w:val="28"/>
        </w:rPr>
        <w:t xml:space="preserve"> </w:t>
      </w:r>
      <w:r w:rsidR="00CC0388" w:rsidRPr="00CC0388">
        <w:rPr>
          <w:rFonts w:hint="eastAsia"/>
          <w:sz w:val="28"/>
          <w:szCs w:val="28"/>
        </w:rPr>
        <w:t>课程</w:t>
      </w:r>
      <w:r w:rsidRPr="00CC0388">
        <w:rPr>
          <w:rFonts w:hint="eastAsia"/>
          <w:sz w:val="28"/>
          <w:szCs w:val="28"/>
        </w:rPr>
        <w:t>概述</w:t>
      </w:r>
    </w:p>
    <w:p w:rsidR="009B551C" w:rsidRPr="00CC0388" w:rsidRDefault="009B551C" w:rsidP="004C3A9B">
      <w:pPr>
        <w:spacing w:line="360" w:lineRule="auto"/>
        <w:rPr>
          <w:sz w:val="28"/>
          <w:szCs w:val="28"/>
        </w:rPr>
      </w:pPr>
      <w:r w:rsidRPr="00CC0388">
        <w:rPr>
          <w:rFonts w:hint="eastAsia"/>
          <w:sz w:val="28"/>
          <w:szCs w:val="28"/>
        </w:rPr>
        <w:t>2</w:t>
      </w:r>
      <w:r w:rsidRPr="00CC0388">
        <w:rPr>
          <w:rFonts w:hint="eastAsia"/>
          <w:sz w:val="28"/>
          <w:szCs w:val="28"/>
        </w:rPr>
        <w:t>、</w:t>
      </w:r>
      <w:r w:rsidR="00CC0388">
        <w:rPr>
          <w:rFonts w:hint="eastAsia"/>
          <w:sz w:val="28"/>
          <w:szCs w:val="28"/>
        </w:rPr>
        <w:t>场景设计</w:t>
      </w:r>
      <w:r w:rsidRPr="00CC0388">
        <w:rPr>
          <w:rFonts w:hint="eastAsia"/>
          <w:sz w:val="28"/>
          <w:szCs w:val="28"/>
        </w:rPr>
        <w:t>范例演示</w:t>
      </w:r>
    </w:p>
    <w:p w:rsidR="005419AC" w:rsidRPr="00CC0388" w:rsidRDefault="005419AC" w:rsidP="004C3A9B">
      <w:pPr>
        <w:spacing w:line="360" w:lineRule="auto"/>
        <w:rPr>
          <w:sz w:val="28"/>
          <w:szCs w:val="28"/>
        </w:rPr>
      </w:pPr>
      <w:r w:rsidRPr="00CC0388">
        <w:rPr>
          <w:rFonts w:hint="eastAsia"/>
          <w:sz w:val="28"/>
          <w:szCs w:val="28"/>
        </w:rPr>
        <w:t>3</w:t>
      </w:r>
      <w:r w:rsidRPr="00CC0388">
        <w:rPr>
          <w:rFonts w:hint="eastAsia"/>
          <w:sz w:val="28"/>
          <w:szCs w:val="28"/>
        </w:rPr>
        <w:t>、学生绘画时辅导</w:t>
      </w:r>
    </w:p>
    <w:p w:rsidR="008B354D" w:rsidRPr="00CC0388" w:rsidRDefault="008B354D" w:rsidP="004C3A9B">
      <w:pPr>
        <w:spacing w:line="360" w:lineRule="auto"/>
        <w:rPr>
          <w:b/>
          <w:sz w:val="28"/>
          <w:szCs w:val="28"/>
        </w:rPr>
      </w:pPr>
      <w:r w:rsidRPr="00CC0388">
        <w:rPr>
          <w:rFonts w:hint="eastAsia"/>
          <w:b/>
          <w:sz w:val="28"/>
          <w:szCs w:val="28"/>
        </w:rPr>
        <w:t>五、学生学习任务</w:t>
      </w:r>
    </w:p>
    <w:p w:rsidR="009B551C" w:rsidRPr="00CC0388" w:rsidRDefault="009B551C" w:rsidP="004C3A9B">
      <w:pPr>
        <w:spacing w:line="360" w:lineRule="auto"/>
        <w:rPr>
          <w:sz w:val="28"/>
          <w:szCs w:val="28"/>
        </w:rPr>
      </w:pPr>
      <w:r w:rsidRPr="00CC0388">
        <w:rPr>
          <w:rFonts w:hint="eastAsia"/>
          <w:sz w:val="28"/>
          <w:szCs w:val="28"/>
        </w:rPr>
        <w:t>1</w:t>
      </w:r>
      <w:r w:rsidRPr="00CC0388">
        <w:rPr>
          <w:rFonts w:hint="eastAsia"/>
          <w:sz w:val="28"/>
          <w:szCs w:val="28"/>
        </w:rPr>
        <w:t>、听课与记录</w:t>
      </w:r>
    </w:p>
    <w:p w:rsidR="00CC0388" w:rsidRPr="00CC0388" w:rsidRDefault="009B551C" w:rsidP="004C3A9B">
      <w:pPr>
        <w:spacing w:line="360" w:lineRule="auto"/>
        <w:rPr>
          <w:sz w:val="28"/>
          <w:szCs w:val="28"/>
        </w:rPr>
      </w:pPr>
      <w:r w:rsidRPr="00CC0388">
        <w:rPr>
          <w:rFonts w:hint="eastAsia"/>
          <w:sz w:val="28"/>
          <w:szCs w:val="28"/>
        </w:rPr>
        <w:t>2</w:t>
      </w:r>
      <w:r w:rsidRPr="00CC0388">
        <w:rPr>
          <w:rFonts w:hint="eastAsia"/>
          <w:sz w:val="28"/>
          <w:szCs w:val="28"/>
        </w:rPr>
        <w:t>、</w:t>
      </w:r>
      <w:r w:rsidR="00CC0388" w:rsidRPr="00CC0388">
        <w:rPr>
          <w:rFonts w:hint="eastAsia"/>
          <w:sz w:val="28"/>
          <w:szCs w:val="28"/>
        </w:rPr>
        <w:t>完成</w:t>
      </w:r>
      <w:proofErr w:type="gramStart"/>
      <w:r w:rsidR="00CC0388" w:rsidRPr="00CC0388">
        <w:rPr>
          <w:sz w:val="28"/>
          <w:szCs w:val="28"/>
        </w:rPr>
        <w:t>”</w:t>
      </w:r>
      <w:proofErr w:type="gramEnd"/>
      <w:r w:rsidR="00CC0388" w:rsidRPr="00CC0388">
        <w:rPr>
          <w:rFonts w:hint="eastAsia"/>
          <w:sz w:val="28"/>
          <w:szCs w:val="28"/>
        </w:rPr>
        <w:t>听画</w:t>
      </w:r>
      <w:proofErr w:type="gramStart"/>
      <w:r w:rsidR="00CC0388" w:rsidRPr="00CC0388">
        <w:rPr>
          <w:sz w:val="28"/>
          <w:szCs w:val="28"/>
        </w:rPr>
        <w:t>”</w:t>
      </w:r>
      <w:proofErr w:type="gramEnd"/>
      <w:r w:rsidR="00CC0388" w:rsidRPr="00CC0388">
        <w:rPr>
          <w:rFonts w:hint="eastAsia"/>
          <w:sz w:val="28"/>
          <w:szCs w:val="28"/>
        </w:rPr>
        <w:t>小练习</w:t>
      </w:r>
    </w:p>
    <w:p w:rsidR="008B354D" w:rsidRPr="00CC0388" w:rsidRDefault="008B354D" w:rsidP="004C3A9B">
      <w:pPr>
        <w:spacing w:line="360" w:lineRule="auto"/>
        <w:rPr>
          <w:b/>
          <w:sz w:val="28"/>
          <w:szCs w:val="28"/>
        </w:rPr>
      </w:pPr>
      <w:r w:rsidRPr="00CC0388">
        <w:rPr>
          <w:rFonts w:hint="eastAsia"/>
          <w:b/>
          <w:sz w:val="28"/>
          <w:szCs w:val="28"/>
        </w:rPr>
        <w:t>六、教学方法和程序</w:t>
      </w:r>
    </w:p>
    <w:p w:rsidR="003E7CB4" w:rsidRPr="00CC0388" w:rsidRDefault="003E7CB4" w:rsidP="000F7AC9">
      <w:pPr>
        <w:spacing w:line="360" w:lineRule="auto"/>
        <w:ind w:firstLineChars="200" w:firstLine="560"/>
        <w:rPr>
          <w:b/>
          <w:sz w:val="28"/>
          <w:szCs w:val="28"/>
        </w:rPr>
      </w:pPr>
      <w:r w:rsidRPr="00CC0388">
        <w:rPr>
          <w:rFonts w:ascii="宋体" w:hAnsi="宋体" w:hint="eastAsia"/>
          <w:sz w:val="28"/>
          <w:szCs w:val="28"/>
        </w:rPr>
        <w:t>本课程主要以三部教学法进行，每次上课都包含理论及基础技能知识学习、临摹学习、设计创作三部分。</w:t>
      </w:r>
    </w:p>
    <w:p w:rsidR="008B354D" w:rsidRPr="00CC0388" w:rsidRDefault="008B354D" w:rsidP="004C3A9B">
      <w:pPr>
        <w:spacing w:line="360" w:lineRule="auto"/>
        <w:rPr>
          <w:b/>
          <w:sz w:val="28"/>
          <w:szCs w:val="28"/>
        </w:rPr>
      </w:pPr>
      <w:r w:rsidRPr="00CC0388">
        <w:rPr>
          <w:rFonts w:hint="eastAsia"/>
          <w:b/>
          <w:sz w:val="28"/>
          <w:szCs w:val="28"/>
        </w:rPr>
        <w:lastRenderedPageBreak/>
        <w:t>七、课程网络建设及其运用</w:t>
      </w:r>
    </w:p>
    <w:p w:rsidR="009B551C" w:rsidRPr="00CC0388" w:rsidRDefault="003E7CB4" w:rsidP="004C3A9B">
      <w:pPr>
        <w:spacing w:line="360" w:lineRule="auto"/>
        <w:rPr>
          <w:sz w:val="28"/>
          <w:szCs w:val="28"/>
        </w:rPr>
      </w:pPr>
      <w:r w:rsidRPr="00CC0388">
        <w:rPr>
          <w:rFonts w:hint="eastAsia"/>
          <w:sz w:val="28"/>
          <w:szCs w:val="28"/>
        </w:rPr>
        <w:t>无</w:t>
      </w:r>
    </w:p>
    <w:p w:rsidR="008B354D" w:rsidRPr="00CC0388" w:rsidRDefault="008B354D" w:rsidP="004C3A9B">
      <w:pPr>
        <w:spacing w:line="360" w:lineRule="auto"/>
        <w:rPr>
          <w:b/>
          <w:sz w:val="28"/>
          <w:szCs w:val="28"/>
        </w:rPr>
      </w:pPr>
      <w:r w:rsidRPr="00CC0388">
        <w:rPr>
          <w:rFonts w:hint="eastAsia"/>
          <w:b/>
          <w:sz w:val="28"/>
          <w:szCs w:val="28"/>
        </w:rPr>
        <w:t>八、教学内容讲义</w:t>
      </w:r>
    </w:p>
    <w:p w:rsidR="009B551C" w:rsidRPr="00CC0388" w:rsidRDefault="003E7CB4" w:rsidP="004C3A9B">
      <w:pPr>
        <w:spacing w:line="360" w:lineRule="auto"/>
        <w:rPr>
          <w:sz w:val="28"/>
          <w:szCs w:val="28"/>
        </w:rPr>
      </w:pPr>
      <w:r w:rsidRPr="00CC0388">
        <w:rPr>
          <w:rFonts w:hint="eastAsia"/>
          <w:sz w:val="28"/>
          <w:szCs w:val="28"/>
        </w:rPr>
        <w:t>第一章</w:t>
      </w:r>
      <w:r w:rsidRPr="00CC0388">
        <w:rPr>
          <w:rFonts w:hint="eastAsia"/>
          <w:sz w:val="28"/>
          <w:szCs w:val="28"/>
        </w:rPr>
        <w:t xml:space="preserve"> </w:t>
      </w:r>
      <w:r w:rsidR="00CC0388" w:rsidRPr="00CC0388">
        <w:rPr>
          <w:rFonts w:hint="eastAsia"/>
          <w:sz w:val="28"/>
          <w:szCs w:val="28"/>
        </w:rPr>
        <w:t>应用动画（游戏）场景设计课程</w:t>
      </w:r>
      <w:r w:rsidR="009B551C" w:rsidRPr="00CC0388">
        <w:rPr>
          <w:rFonts w:hint="eastAsia"/>
          <w:sz w:val="28"/>
          <w:szCs w:val="28"/>
        </w:rPr>
        <w:t>概述</w:t>
      </w:r>
    </w:p>
    <w:p w:rsidR="009B551C" w:rsidRPr="00CC0388" w:rsidRDefault="009B551C" w:rsidP="004C3A9B">
      <w:pPr>
        <w:spacing w:line="360" w:lineRule="auto"/>
        <w:rPr>
          <w:sz w:val="28"/>
          <w:szCs w:val="28"/>
        </w:rPr>
      </w:pPr>
      <w:r w:rsidRPr="00CC0388">
        <w:rPr>
          <w:rFonts w:hint="eastAsia"/>
          <w:sz w:val="28"/>
          <w:szCs w:val="28"/>
        </w:rPr>
        <w:t>序</w:t>
      </w:r>
    </w:p>
    <w:p w:rsidR="009B551C" w:rsidRPr="00CC0388" w:rsidRDefault="009B551C" w:rsidP="004C3A9B">
      <w:pPr>
        <w:spacing w:line="360" w:lineRule="auto"/>
        <w:rPr>
          <w:sz w:val="28"/>
          <w:szCs w:val="28"/>
        </w:rPr>
      </w:pPr>
      <w:r w:rsidRPr="00CC0388">
        <w:rPr>
          <w:rFonts w:hint="eastAsia"/>
          <w:sz w:val="28"/>
          <w:szCs w:val="28"/>
        </w:rPr>
        <w:t>本课程的核心内容：</w:t>
      </w:r>
    </w:p>
    <w:p w:rsidR="009B551C" w:rsidRPr="00CC0388" w:rsidRDefault="009B551C" w:rsidP="005419AC">
      <w:pPr>
        <w:spacing w:line="360" w:lineRule="auto"/>
        <w:ind w:firstLineChars="303" w:firstLine="848"/>
        <w:rPr>
          <w:sz w:val="28"/>
          <w:szCs w:val="28"/>
        </w:rPr>
      </w:pPr>
      <w:r w:rsidRPr="00CC0388">
        <w:rPr>
          <w:sz w:val="28"/>
          <w:szCs w:val="28"/>
        </w:rPr>
        <w:t xml:space="preserve">1- </w:t>
      </w:r>
      <w:r w:rsidRPr="00CC0388">
        <w:rPr>
          <w:rFonts w:hint="eastAsia"/>
          <w:sz w:val="28"/>
          <w:szCs w:val="28"/>
        </w:rPr>
        <w:t>掌握</w:t>
      </w:r>
      <w:r w:rsidR="00587884" w:rsidRPr="00CC0388">
        <w:rPr>
          <w:rFonts w:hint="eastAsia"/>
          <w:sz w:val="28"/>
          <w:szCs w:val="28"/>
        </w:rPr>
        <w:t>游戏</w:t>
      </w:r>
      <w:r w:rsidR="00CC0388" w:rsidRPr="00CC0388">
        <w:rPr>
          <w:rFonts w:hint="eastAsia"/>
          <w:sz w:val="28"/>
          <w:szCs w:val="28"/>
        </w:rPr>
        <w:t>场景</w:t>
      </w:r>
      <w:r w:rsidR="00587884" w:rsidRPr="00CC0388">
        <w:rPr>
          <w:rFonts w:hint="eastAsia"/>
          <w:sz w:val="28"/>
          <w:szCs w:val="28"/>
        </w:rPr>
        <w:t>概念设计</w:t>
      </w:r>
      <w:r w:rsidRPr="00CC0388">
        <w:rPr>
          <w:rFonts w:hint="eastAsia"/>
          <w:sz w:val="28"/>
          <w:szCs w:val="28"/>
        </w:rPr>
        <w:t>的方法、技巧。</w:t>
      </w:r>
    </w:p>
    <w:p w:rsidR="009B551C" w:rsidRPr="00CC0388" w:rsidRDefault="009B551C" w:rsidP="005419AC">
      <w:pPr>
        <w:spacing w:line="360" w:lineRule="auto"/>
        <w:ind w:firstLineChars="303" w:firstLine="848"/>
        <w:rPr>
          <w:sz w:val="28"/>
          <w:szCs w:val="28"/>
        </w:rPr>
      </w:pPr>
      <w:r w:rsidRPr="00CC0388">
        <w:rPr>
          <w:sz w:val="28"/>
          <w:szCs w:val="28"/>
        </w:rPr>
        <w:t xml:space="preserve">2- </w:t>
      </w:r>
      <w:r w:rsidRPr="00CC0388">
        <w:rPr>
          <w:rFonts w:hint="eastAsia"/>
          <w:sz w:val="28"/>
          <w:szCs w:val="28"/>
        </w:rPr>
        <w:t>掌握</w:t>
      </w:r>
      <w:r w:rsidR="00587884" w:rsidRPr="00CC0388">
        <w:rPr>
          <w:rFonts w:hint="eastAsia"/>
          <w:sz w:val="28"/>
          <w:szCs w:val="28"/>
        </w:rPr>
        <w:t>游戏</w:t>
      </w:r>
      <w:r w:rsidR="00CC0388" w:rsidRPr="00CC0388">
        <w:rPr>
          <w:rFonts w:hint="eastAsia"/>
          <w:sz w:val="28"/>
          <w:szCs w:val="28"/>
        </w:rPr>
        <w:t>场景</w:t>
      </w:r>
      <w:r w:rsidR="00587884" w:rsidRPr="00CC0388">
        <w:rPr>
          <w:rFonts w:hint="eastAsia"/>
          <w:sz w:val="28"/>
          <w:szCs w:val="28"/>
        </w:rPr>
        <w:t>概念设计</w:t>
      </w:r>
      <w:r w:rsidRPr="00CC0388">
        <w:rPr>
          <w:rFonts w:hint="eastAsia"/>
          <w:sz w:val="28"/>
          <w:szCs w:val="28"/>
        </w:rPr>
        <w:t>的注意要点。</w:t>
      </w:r>
    </w:p>
    <w:p w:rsidR="009B551C" w:rsidRPr="00CC0388" w:rsidRDefault="009B551C" w:rsidP="005419AC">
      <w:pPr>
        <w:spacing w:line="360" w:lineRule="auto"/>
        <w:ind w:firstLineChars="303" w:firstLine="848"/>
        <w:rPr>
          <w:sz w:val="28"/>
          <w:szCs w:val="28"/>
        </w:rPr>
      </w:pPr>
      <w:r w:rsidRPr="00CC0388">
        <w:rPr>
          <w:sz w:val="28"/>
          <w:szCs w:val="28"/>
        </w:rPr>
        <w:t xml:space="preserve">3- </w:t>
      </w:r>
      <w:r w:rsidRPr="00CC0388">
        <w:rPr>
          <w:rFonts w:hint="eastAsia"/>
          <w:sz w:val="28"/>
          <w:szCs w:val="28"/>
        </w:rPr>
        <w:t>能进行基础的游戏</w:t>
      </w:r>
      <w:r w:rsidR="00CC0388" w:rsidRPr="00CC0388">
        <w:rPr>
          <w:rFonts w:hint="eastAsia"/>
          <w:sz w:val="28"/>
          <w:szCs w:val="28"/>
        </w:rPr>
        <w:t>场景设计。</w:t>
      </w:r>
    </w:p>
    <w:p w:rsidR="003E7CB4" w:rsidRPr="00CC0388" w:rsidRDefault="003E7CB4" w:rsidP="009B551C">
      <w:pPr>
        <w:spacing w:line="360" w:lineRule="auto"/>
        <w:rPr>
          <w:sz w:val="28"/>
          <w:szCs w:val="28"/>
        </w:rPr>
      </w:pPr>
      <w:r w:rsidRPr="00CC0388">
        <w:rPr>
          <w:rFonts w:hint="eastAsia"/>
          <w:sz w:val="28"/>
          <w:szCs w:val="28"/>
        </w:rPr>
        <w:t>本课程所对应的就业岗位介绍：</w:t>
      </w:r>
    </w:p>
    <w:p w:rsidR="003E7CB4" w:rsidRPr="00F718C1" w:rsidRDefault="003E7CB4" w:rsidP="00CC0388">
      <w:pPr>
        <w:spacing w:line="360" w:lineRule="auto"/>
        <w:rPr>
          <w:sz w:val="28"/>
          <w:szCs w:val="28"/>
          <w:highlight w:val="cyan"/>
        </w:rPr>
      </w:pPr>
      <w:r w:rsidRPr="00CC0388">
        <w:rPr>
          <w:sz w:val="28"/>
          <w:szCs w:val="28"/>
        </w:rPr>
        <w:t xml:space="preserve">1- </w:t>
      </w:r>
      <w:r w:rsidRPr="00CC0388">
        <w:rPr>
          <w:rFonts w:hint="eastAsia"/>
          <w:sz w:val="28"/>
          <w:szCs w:val="28"/>
        </w:rPr>
        <w:t>游戏</w:t>
      </w:r>
      <w:r w:rsidR="00CC0388">
        <w:rPr>
          <w:rFonts w:hint="eastAsia"/>
          <w:sz w:val="28"/>
          <w:szCs w:val="28"/>
        </w:rPr>
        <w:t>场景</w:t>
      </w:r>
      <w:r w:rsidR="00587884" w:rsidRPr="00CC0388">
        <w:rPr>
          <w:rFonts w:hint="eastAsia"/>
          <w:sz w:val="28"/>
          <w:szCs w:val="28"/>
        </w:rPr>
        <w:t>概念设计师</w:t>
      </w:r>
      <w:r w:rsidR="00CE2962" w:rsidRPr="00CC0388">
        <w:rPr>
          <w:rFonts w:hint="eastAsia"/>
          <w:sz w:val="28"/>
          <w:szCs w:val="28"/>
        </w:rPr>
        <w:t xml:space="preserve">  </w:t>
      </w:r>
      <w:r w:rsidR="00CC0388">
        <w:rPr>
          <w:rFonts w:hint="eastAsia"/>
          <w:sz w:val="28"/>
          <w:szCs w:val="28"/>
        </w:rPr>
        <w:t xml:space="preserve">2- </w:t>
      </w:r>
      <w:r w:rsidR="00CC0388">
        <w:rPr>
          <w:rFonts w:hint="eastAsia"/>
          <w:sz w:val="28"/>
          <w:szCs w:val="28"/>
        </w:rPr>
        <w:t>插画师</w:t>
      </w:r>
    </w:p>
    <w:p w:rsidR="003E7CB4" w:rsidRPr="00CC0388" w:rsidRDefault="003E7CB4" w:rsidP="009B551C">
      <w:pPr>
        <w:spacing w:line="360" w:lineRule="auto"/>
        <w:rPr>
          <w:sz w:val="28"/>
          <w:szCs w:val="28"/>
        </w:rPr>
      </w:pPr>
      <w:r w:rsidRPr="00CC0388">
        <w:rPr>
          <w:rFonts w:hint="eastAsia"/>
          <w:sz w:val="28"/>
          <w:szCs w:val="28"/>
        </w:rPr>
        <w:t>本课程的学习主旨：</w:t>
      </w:r>
    </w:p>
    <w:p w:rsidR="003E7CB4" w:rsidRPr="00CC0388" w:rsidRDefault="003E7CB4" w:rsidP="005419AC">
      <w:pPr>
        <w:spacing w:line="360" w:lineRule="auto"/>
        <w:ind w:left="2" w:firstLineChars="303" w:firstLine="848"/>
        <w:rPr>
          <w:sz w:val="28"/>
          <w:szCs w:val="28"/>
        </w:rPr>
      </w:pPr>
      <w:r w:rsidRPr="00CC0388">
        <w:rPr>
          <w:sz w:val="28"/>
          <w:szCs w:val="28"/>
        </w:rPr>
        <w:t xml:space="preserve">1- </w:t>
      </w:r>
      <w:r w:rsidRPr="00CC0388">
        <w:rPr>
          <w:rFonts w:hint="eastAsia"/>
          <w:sz w:val="28"/>
          <w:szCs w:val="28"/>
        </w:rPr>
        <w:t>多尝试不同的</w:t>
      </w:r>
      <w:r w:rsidR="00587884" w:rsidRPr="00CC0388">
        <w:rPr>
          <w:rFonts w:hint="eastAsia"/>
          <w:sz w:val="28"/>
          <w:szCs w:val="28"/>
        </w:rPr>
        <w:t>设计</w:t>
      </w:r>
      <w:r w:rsidRPr="00CC0388">
        <w:rPr>
          <w:rFonts w:hint="eastAsia"/>
          <w:sz w:val="28"/>
          <w:szCs w:val="28"/>
        </w:rPr>
        <w:t>方式</w:t>
      </w:r>
    </w:p>
    <w:p w:rsidR="003E7CB4" w:rsidRPr="00CC0388" w:rsidRDefault="003E7CB4" w:rsidP="005419AC">
      <w:pPr>
        <w:spacing w:line="360" w:lineRule="auto"/>
        <w:ind w:firstLineChars="303" w:firstLine="848"/>
        <w:rPr>
          <w:sz w:val="28"/>
          <w:szCs w:val="28"/>
        </w:rPr>
      </w:pPr>
      <w:r w:rsidRPr="00CC0388">
        <w:rPr>
          <w:sz w:val="28"/>
          <w:szCs w:val="28"/>
        </w:rPr>
        <w:t xml:space="preserve">2- </w:t>
      </w:r>
      <w:r w:rsidRPr="00CC0388">
        <w:rPr>
          <w:rFonts w:hint="eastAsia"/>
          <w:sz w:val="28"/>
          <w:szCs w:val="28"/>
        </w:rPr>
        <w:t>多尝试不同的</w:t>
      </w:r>
      <w:r w:rsidR="00587884" w:rsidRPr="00CC0388">
        <w:rPr>
          <w:rFonts w:hint="eastAsia"/>
          <w:sz w:val="28"/>
          <w:szCs w:val="28"/>
        </w:rPr>
        <w:t>设计</w:t>
      </w:r>
      <w:r w:rsidRPr="00CC0388">
        <w:rPr>
          <w:rFonts w:hint="eastAsia"/>
          <w:sz w:val="28"/>
          <w:szCs w:val="28"/>
        </w:rPr>
        <w:t>风格</w:t>
      </w:r>
    </w:p>
    <w:p w:rsidR="003E7CB4" w:rsidRPr="00CC0388" w:rsidRDefault="003E7CB4" w:rsidP="005419AC">
      <w:pPr>
        <w:spacing w:line="360" w:lineRule="auto"/>
        <w:ind w:firstLineChars="303" w:firstLine="848"/>
        <w:rPr>
          <w:sz w:val="28"/>
          <w:szCs w:val="28"/>
        </w:rPr>
      </w:pPr>
      <w:r w:rsidRPr="00CC0388">
        <w:rPr>
          <w:sz w:val="28"/>
          <w:szCs w:val="28"/>
        </w:rPr>
        <w:t xml:space="preserve">3- </w:t>
      </w:r>
      <w:r w:rsidRPr="00CC0388">
        <w:rPr>
          <w:rFonts w:hint="eastAsia"/>
          <w:sz w:val="28"/>
          <w:szCs w:val="28"/>
        </w:rPr>
        <w:t>多尝试不同的</w:t>
      </w:r>
      <w:r w:rsidR="00587884" w:rsidRPr="00CC0388">
        <w:rPr>
          <w:rFonts w:hint="eastAsia"/>
          <w:sz w:val="28"/>
          <w:szCs w:val="28"/>
        </w:rPr>
        <w:t>设计</w:t>
      </w:r>
      <w:r w:rsidRPr="00CC0388">
        <w:rPr>
          <w:rFonts w:hint="eastAsia"/>
          <w:sz w:val="28"/>
          <w:szCs w:val="28"/>
        </w:rPr>
        <w:t>题材</w:t>
      </w:r>
    </w:p>
    <w:p w:rsidR="003E7CB4" w:rsidRPr="00CC0388" w:rsidRDefault="003E7CB4" w:rsidP="005419AC">
      <w:pPr>
        <w:spacing w:line="360" w:lineRule="auto"/>
        <w:ind w:left="2" w:firstLineChars="303" w:firstLine="848"/>
        <w:rPr>
          <w:sz w:val="28"/>
          <w:szCs w:val="28"/>
        </w:rPr>
      </w:pPr>
      <w:r w:rsidRPr="00CC0388">
        <w:rPr>
          <w:sz w:val="28"/>
          <w:szCs w:val="28"/>
        </w:rPr>
        <w:t xml:space="preserve">4- </w:t>
      </w:r>
      <w:r w:rsidRPr="00CC0388">
        <w:rPr>
          <w:rFonts w:hint="eastAsia"/>
          <w:sz w:val="28"/>
          <w:szCs w:val="28"/>
        </w:rPr>
        <w:t>虚拟设计项目练习</w:t>
      </w:r>
    </w:p>
    <w:p w:rsidR="003E7CB4" w:rsidRPr="000D286A" w:rsidRDefault="003E7CB4" w:rsidP="009B551C">
      <w:pPr>
        <w:spacing w:line="360" w:lineRule="auto"/>
        <w:rPr>
          <w:sz w:val="28"/>
          <w:szCs w:val="28"/>
        </w:rPr>
      </w:pPr>
      <w:r w:rsidRPr="000D286A">
        <w:rPr>
          <w:rFonts w:hint="eastAsia"/>
          <w:sz w:val="28"/>
          <w:szCs w:val="28"/>
        </w:rPr>
        <w:t>本课程的主要内容介绍：</w:t>
      </w:r>
    </w:p>
    <w:p w:rsidR="003E7CB4" w:rsidRPr="000D286A" w:rsidRDefault="000D286A" w:rsidP="005419AC">
      <w:pPr>
        <w:spacing w:line="360" w:lineRule="auto"/>
        <w:ind w:firstLineChars="303" w:firstLine="848"/>
        <w:rPr>
          <w:sz w:val="28"/>
          <w:szCs w:val="28"/>
        </w:rPr>
      </w:pPr>
      <w:r w:rsidRPr="000D286A">
        <w:rPr>
          <w:rFonts w:hint="eastAsia"/>
          <w:sz w:val="28"/>
          <w:szCs w:val="28"/>
        </w:rPr>
        <w:t>设计</w:t>
      </w:r>
      <w:r w:rsidR="003E7CB4" w:rsidRPr="000D286A">
        <w:rPr>
          <w:rFonts w:hint="eastAsia"/>
          <w:sz w:val="28"/>
          <w:szCs w:val="28"/>
        </w:rPr>
        <w:t>方面：</w:t>
      </w:r>
    </w:p>
    <w:p w:rsidR="00CC0388" w:rsidRPr="000D286A" w:rsidRDefault="000D286A" w:rsidP="005419AC">
      <w:pPr>
        <w:spacing w:line="360" w:lineRule="auto"/>
        <w:ind w:firstLineChars="303" w:firstLine="848"/>
        <w:rPr>
          <w:sz w:val="28"/>
          <w:szCs w:val="28"/>
        </w:rPr>
      </w:pPr>
      <w:r w:rsidRPr="000D286A">
        <w:rPr>
          <w:rFonts w:hint="eastAsia"/>
          <w:sz w:val="28"/>
          <w:szCs w:val="28"/>
        </w:rPr>
        <w:t>1-</w:t>
      </w:r>
      <w:r w:rsidRPr="000D286A">
        <w:rPr>
          <w:rFonts w:hint="eastAsia"/>
          <w:sz w:val="28"/>
          <w:szCs w:val="28"/>
        </w:rPr>
        <w:t>日</w:t>
      </w:r>
      <w:proofErr w:type="gramStart"/>
      <w:r w:rsidRPr="000D286A">
        <w:rPr>
          <w:rFonts w:hint="eastAsia"/>
          <w:sz w:val="28"/>
          <w:szCs w:val="28"/>
        </w:rPr>
        <w:t>韩风格</w:t>
      </w:r>
      <w:proofErr w:type="gramEnd"/>
      <w:r w:rsidRPr="000D286A">
        <w:rPr>
          <w:rFonts w:hint="eastAsia"/>
          <w:sz w:val="28"/>
          <w:szCs w:val="28"/>
        </w:rPr>
        <w:t>场景设计</w:t>
      </w:r>
    </w:p>
    <w:p w:rsidR="000D286A" w:rsidRPr="000D286A" w:rsidRDefault="000D286A" w:rsidP="005419AC">
      <w:pPr>
        <w:spacing w:line="360" w:lineRule="auto"/>
        <w:ind w:firstLineChars="303" w:firstLine="848"/>
        <w:rPr>
          <w:sz w:val="28"/>
          <w:szCs w:val="28"/>
        </w:rPr>
      </w:pPr>
      <w:r w:rsidRPr="000D286A">
        <w:rPr>
          <w:rFonts w:hint="eastAsia"/>
          <w:sz w:val="28"/>
          <w:szCs w:val="28"/>
        </w:rPr>
        <w:t>2-</w:t>
      </w:r>
      <w:r w:rsidRPr="000D286A">
        <w:rPr>
          <w:rFonts w:hint="eastAsia"/>
          <w:sz w:val="28"/>
          <w:szCs w:val="28"/>
        </w:rPr>
        <w:t>欧美风格场景设计</w:t>
      </w:r>
    </w:p>
    <w:p w:rsidR="000D286A" w:rsidRPr="000D286A" w:rsidRDefault="000D286A" w:rsidP="005419AC">
      <w:pPr>
        <w:spacing w:line="360" w:lineRule="auto"/>
        <w:ind w:firstLineChars="303" w:firstLine="848"/>
        <w:rPr>
          <w:sz w:val="28"/>
          <w:szCs w:val="28"/>
        </w:rPr>
      </w:pPr>
      <w:r w:rsidRPr="000D286A">
        <w:rPr>
          <w:rFonts w:hint="eastAsia"/>
          <w:sz w:val="28"/>
          <w:szCs w:val="28"/>
        </w:rPr>
        <w:t>3-</w:t>
      </w:r>
      <w:r w:rsidRPr="000D286A">
        <w:rPr>
          <w:rFonts w:hint="eastAsia"/>
          <w:sz w:val="28"/>
          <w:szCs w:val="28"/>
        </w:rPr>
        <w:t>本土风格场景设计</w:t>
      </w:r>
    </w:p>
    <w:p w:rsidR="000D286A" w:rsidRPr="000D286A" w:rsidRDefault="000D286A" w:rsidP="005419AC">
      <w:pPr>
        <w:spacing w:line="360" w:lineRule="auto"/>
        <w:ind w:firstLineChars="303" w:firstLine="848"/>
        <w:rPr>
          <w:sz w:val="28"/>
          <w:szCs w:val="28"/>
        </w:rPr>
      </w:pPr>
      <w:r w:rsidRPr="000D286A">
        <w:rPr>
          <w:rFonts w:hint="eastAsia"/>
          <w:sz w:val="28"/>
          <w:szCs w:val="28"/>
        </w:rPr>
        <w:t>4-</w:t>
      </w:r>
      <w:r w:rsidRPr="000D286A">
        <w:rPr>
          <w:rFonts w:hint="eastAsia"/>
          <w:sz w:val="28"/>
          <w:szCs w:val="28"/>
        </w:rPr>
        <w:t>功能性建筑设计</w:t>
      </w:r>
    </w:p>
    <w:p w:rsidR="003E7CB4" w:rsidRPr="000D286A" w:rsidRDefault="003E7CB4" w:rsidP="009B551C">
      <w:pPr>
        <w:spacing w:line="360" w:lineRule="auto"/>
        <w:rPr>
          <w:sz w:val="28"/>
          <w:szCs w:val="28"/>
        </w:rPr>
      </w:pPr>
      <w:r w:rsidRPr="000D286A">
        <w:rPr>
          <w:rFonts w:hint="eastAsia"/>
          <w:sz w:val="28"/>
          <w:szCs w:val="28"/>
        </w:rPr>
        <w:lastRenderedPageBreak/>
        <w:t>学习目标介绍：</w:t>
      </w:r>
    </w:p>
    <w:p w:rsidR="003E7CB4" w:rsidRPr="000D286A" w:rsidRDefault="003E7CB4" w:rsidP="005419AC">
      <w:pPr>
        <w:spacing w:line="360" w:lineRule="auto"/>
        <w:ind w:leftChars="405" w:left="850"/>
        <w:rPr>
          <w:sz w:val="28"/>
          <w:szCs w:val="28"/>
        </w:rPr>
      </w:pPr>
      <w:r w:rsidRPr="000D286A">
        <w:rPr>
          <w:sz w:val="28"/>
          <w:szCs w:val="28"/>
        </w:rPr>
        <w:t xml:space="preserve">1- </w:t>
      </w:r>
      <w:r w:rsidRPr="000D286A">
        <w:rPr>
          <w:rFonts w:hint="eastAsia"/>
          <w:sz w:val="28"/>
          <w:szCs w:val="28"/>
        </w:rPr>
        <w:t>掌握</w:t>
      </w:r>
      <w:r w:rsidR="000D286A" w:rsidRPr="000D286A">
        <w:rPr>
          <w:rFonts w:hint="eastAsia"/>
          <w:sz w:val="28"/>
          <w:szCs w:val="28"/>
        </w:rPr>
        <w:t>游戏场景</w:t>
      </w:r>
      <w:r w:rsidR="00587884" w:rsidRPr="000D286A">
        <w:rPr>
          <w:rFonts w:hint="eastAsia"/>
          <w:sz w:val="28"/>
          <w:szCs w:val="28"/>
        </w:rPr>
        <w:t>设计</w:t>
      </w:r>
      <w:r w:rsidRPr="000D286A">
        <w:rPr>
          <w:rFonts w:hint="eastAsia"/>
          <w:sz w:val="28"/>
          <w:szCs w:val="28"/>
        </w:rPr>
        <w:t>的基本方式、方法。</w:t>
      </w:r>
    </w:p>
    <w:p w:rsidR="003E7CB4" w:rsidRPr="000D286A" w:rsidRDefault="003E7CB4" w:rsidP="005419AC">
      <w:pPr>
        <w:spacing w:line="360" w:lineRule="auto"/>
        <w:ind w:leftChars="405" w:left="850"/>
        <w:rPr>
          <w:sz w:val="28"/>
          <w:szCs w:val="28"/>
        </w:rPr>
      </w:pPr>
      <w:r w:rsidRPr="000D286A">
        <w:rPr>
          <w:sz w:val="28"/>
          <w:szCs w:val="28"/>
        </w:rPr>
        <w:t xml:space="preserve">2- </w:t>
      </w:r>
      <w:r w:rsidRPr="000D286A">
        <w:rPr>
          <w:rFonts w:hint="eastAsia"/>
          <w:sz w:val="28"/>
          <w:szCs w:val="28"/>
        </w:rPr>
        <w:t>完成</w:t>
      </w:r>
      <w:r w:rsidR="000D286A" w:rsidRPr="000D286A">
        <w:rPr>
          <w:rFonts w:hint="eastAsia"/>
          <w:sz w:val="28"/>
          <w:szCs w:val="28"/>
        </w:rPr>
        <w:t>三种不同风格的场景设计方案和一套</w:t>
      </w:r>
      <w:r w:rsidRPr="000D286A">
        <w:rPr>
          <w:rFonts w:hint="eastAsia"/>
          <w:sz w:val="28"/>
          <w:szCs w:val="28"/>
        </w:rPr>
        <w:t>相对成熟的</w:t>
      </w:r>
      <w:r w:rsidR="00587884" w:rsidRPr="000D286A">
        <w:rPr>
          <w:rFonts w:hint="eastAsia"/>
          <w:sz w:val="28"/>
          <w:szCs w:val="28"/>
        </w:rPr>
        <w:t>游戏</w:t>
      </w:r>
      <w:r w:rsidR="000D286A">
        <w:rPr>
          <w:rFonts w:hint="eastAsia"/>
          <w:sz w:val="28"/>
          <w:szCs w:val="28"/>
        </w:rPr>
        <w:t>场景</w:t>
      </w:r>
      <w:r w:rsidR="00587884" w:rsidRPr="000D286A">
        <w:rPr>
          <w:rFonts w:hint="eastAsia"/>
          <w:sz w:val="28"/>
          <w:szCs w:val="28"/>
        </w:rPr>
        <w:t>设计</w:t>
      </w:r>
      <w:r w:rsidRPr="000D286A">
        <w:rPr>
          <w:rFonts w:hint="eastAsia"/>
          <w:sz w:val="28"/>
          <w:szCs w:val="28"/>
        </w:rPr>
        <w:t>作品。</w:t>
      </w:r>
    </w:p>
    <w:p w:rsidR="003E7CB4" w:rsidRPr="007240B0" w:rsidRDefault="003E7CB4" w:rsidP="003E7CB4">
      <w:pPr>
        <w:spacing w:line="360" w:lineRule="auto"/>
        <w:rPr>
          <w:sz w:val="28"/>
          <w:szCs w:val="28"/>
        </w:rPr>
      </w:pPr>
      <w:r w:rsidRPr="007240B0">
        <w:rPr>
          <w:rFonts w:hint="eastAsia"/>
          <w:sz w:val="28"/>
          <w:szCs w:val="28"/>
        </w:rPr>
        <w:t>1.1</w:t>
      </w:r>
      <w:r w:rsidR="00587884" w:rsidRPr="007240B0">
        <w:rPr>
          <w:rFonts w:hint="eastAsia"/>
          <w:sz w:val="28"/>
          <w:szCs w:val="28"/>
        </w:rPr>
        <w:t>游戏</w:t>
      </w:r>
      <w:r w:rsidR="000D286A" w:rsidRPr="007240B0">
        <w:rPr>
          <w:rFonts w:hint="eastAsia"/>
          <w:sz w:val="28"/>
          <w:szCs w:val="28"/>
        </w:rPr>
        <w:t>场景</w:t>
      </w:r>
      <w:r w:rsidR="00587884" w:rsidRPr="007240B0">
        <w:rPr>
          <w:rFonts w:hint="eastAsia"/>
          <w:sz w:val="28"/>
          <w:szCs w:val="28"/>
        </w:rPr>
        <w:t>设计</w:t>
      </w:r>
      <w:r w:rsidR="000D286A" w:rsidRPr="007240B0">
        <w:rPr>
          <w:rFonts w:hint="eastAsia"/>
          <w:sz w:val="28"/>
          <w:szCs w:val="28"/>
        </w:rPr>
        <w:t>的流程</w:t>
      </w:r>
    </w:p>
    <w:p w:rsidR="003E7CB4" w:rsidRPr="007240B0" w:rsidRDefault="003E7CB4" w:rsidP="003E7CB4">
      <w:pPr>
        <w:spacing w:line="360" w:lineRule="auto"/>
        <w:rPr>
          <w:sz w:val="28"/>
          <w:szCs w:val="28"/>
        </w:rPr>
      </w:pPr>
      <w:r w:rsidRPr="007240B0">
        <w:rPr>
          <w:rFonts w:hint="eastAsia"/>
          <w:sz w:val="28"/>
          <w:szCs w:val="28"/>
        </w:rPr>
        <w:t xml:space="preserve">1.2 </w:t>
      </w:r>
      <w:r w:rsidR="00587884" w:rsidRPr="007240B0">
        <w:rPr>
          <w:rFonts w:hint="eastAsia"/>
          <w:sz w:val="28"/>
          <w:szCs w:val="28"/>
        </w:rPr>
        <w:t>游戏</w:t>
      </w:r>
      <w:r w:rsidR="007240B0" w:rsidRPr="007240B0">
        <w:rPr>
          <w:rFonts w:hint="eastAsia"/>
          <w:sz w:val="28"/>
          <w:szCs w:val="28"/>
        </w:rPr>
        <w:t>场景</w:t>
      </w:r>
      <w:r w:rsidR="00587884" w:rsidRPr="007240B0">
        <w:rPr>
          <w:rFonts w:hint="eastAsia"/>
          <w:sz w:val="28"/>
          <w:szCs w:val="28"/>
        </w:rPr>
        <w:t>设计</w:t>
      </w:r>
      <w:r w:rsidRPr="007240B0">
        <w:rPr>
          <w:rFonts w:hint="eastAsia"/>
          <w:sz w:val="28"/>
          <w:szCs w:val="28"/>
        </w:rPr>
        <w:t>的</w:t>
      </w:r>
      <w:r w:rsidR="007240B0" w:rsidRPr="007240B0">
        <w:rPr>
          <w:rFonts w:hint="eastAsia"/>
          <w:sz w:val="28"/>
          <w:szCs w:val="28"/>
        </w:rPr>
        <w:t>要</w:t>
      </w:r>
      <w:r w:rsidRPr="007240B0">
        <w:rPr>
          <w:rFonts w:hint="eastAsia"/>
          <w:sz w:val="28"/>
          <w:szCs w:val="28"/>
        </w:rPr>
        <w:t>点</w:t>
      </w:r>
    </w:p>
    <w:p w:rsidR="003E7CB4" w:rsidRPr="007240B0" w:rsidRDefault="003E7CB4" w:rsidP="003E7CB4">
      <w:pPr>
        <w:spacing w:line="360" w:lineRule="auto"/>
        <w:rPr>
          <w:sz w:val="28"/>
          <w:szCs w:val="28"/>
        </w:rPr>
      </w:pPr>
      <w:r w:rsidRPr="007240B0">
        <w:rPr>
          <w:rFonts w:hint="eastAsia"/>
          <w:sz w:val="28"/>
          <w:szCs w:val="28"/>
        </w:rPr>
        <w:t xml:space="preserve">1.3 </w:t>
      </w:r>
      <w:r w:rsidR="00587884" w:rsidRPr="007240B0">
        <w:rPr>
          <w:rFonts w:hint="eastAsia"/>
          <w:sz w:val="28"/>
          <w:szCs w:val="28"/>
        </w:rPr>
        <w:t>游戏美术设计</w:t>
      </w:r>
      <w:r w:rsidRPr="007240B0">
        <w:rPr>
          <w:rFonts w:hint="eastAsia"/>
          <w:sz w:val="28"/>
          <w:szCs w:val="28"/>
        </w:rPr>
        <w:t>的常用工具</w:t>
      </w:r>
    </w:p>
    <w:p w:rsidR="003E7CB4" w:rsidRPr="007240B0" w:rsidRDefault="003E7CB4" w:rsidP="003E7CB4">
      <w:pPr>
        <w:spacing w:line="360" w:lineRule="auto"/>
        <w:rPr>
          <w:sz w:val="28"/>
          <w:szCs w:val="28"/>
        </w:rPr>
      </w:pPr>
      <w:r w:rsidRPr="007240B0">
        <w:rPr>
          <w:rFonts w:hint="eastAsia"/>
          <w:sz w:val="28"/>
          <w:szCs w:val="28"/>
        </w:rPr>
        <w:t xml:space="preserve">1.4 </w:t>
      </w:r>
      <w:r w:rsidR="00587884" w:rsidRPr="007240B0">
        <w:rPr>
          <w:rFonts w:hint="eastAsia"/>
          <w:sz w:val="28"/>
          <w:szCs w:val="28"/>
        </w:rPr>
        <w:t>游戏美术</w:t>
      </w:r>
      <w:r w:rsidR="007240B0" w:rsidRPr="007240B0">
        <w:rPr>
          <w:rFonts w:hint="eastAsia"/>
          <w:sz w:val="28"/>
          <w:szCs w:val="28"/>
        </w:rPr>
        <w:t>设计的思路和流程</w:t>
      </w:r>
    </w:p>
    <w:p w:rsidR="003E7CB4" w:rsidRPr="007240B0" w:rsidRDefault="003E7CB4" w:rsidP="003E7CB4">
      <w:pPr>
        <w:spacing w:line="360" w:lineRule="auto"/>
        <w:rPr>
          <w:sz w:val="28"/>
          <w:szCs w:val="28"/>
        </w:rPr>
      </w:pPr>
      <w:r w:rsidRPr="007240B0">
        <w:rPr>
          <w:rFonts w:hint="eastAsia"/>
          <w:sz w:val="28"/>
          <w:szCs w:val="28"/>
        </w:rPr>
        <w:t xml:space="preserve">1.5 </w:t>
      </w:r>
      <w:r w:rsidR="00587884" w:rsidRPr="007240B0">
        <w:rPr>
          <w:rFonts w:hint="eastAsia"/>
          <w:sz w:val="28"/>
          <w:szCs w:val="28"/>
        </w:rPr>
        <w:t>游戏美术设计</w:t>
      </w:r>
      <w:r w:rsidRPr="007240B0">
        <w:rPr>
          <w:rFonts w:hint="eastAsia"/>
          <w:sz w:val="28"/>
          <w:szCs w:val="28"/>
        </w:rPr>
        <w:t>学习的要点</w:t>
      </w:r>
    </w:p>
    <w:p w:rsidR="005419AC" w:rsidRDefault="005419AC" w:rsidP="003E7CB4">
      <w:pPr>
        <w:spacing w:line="360" w:lineRule="auto"/>
        <w:rPr>
          <w:sz w:val="28"/>
          <w:szCs w:val="28"/>
        </w:rPr>
      </w:pPr>
      <w:r w:rsidRPr="007240B0">
        <w:rPr>
          <w:rFonts w:hint="eastAsia"/>
          <w:sz w:val="28"/>
          <w:szCs w:val="28"/>
        </w:rPr>
        <w:t>1.</w:t>
      </w:r>
      <w:r w:rsidR="007240B0" w:rsidRPr="007240B0">
        <w:rPr>
          <w:rFonts w:hint="eastAsia"/>
          <w:sz w:val="28"/>
          <w:szCs w:val="28"/>
        </w:rPr>
        <w:t>6</w:t>
      </w:r>
      <w:r w:rsidRPr="007240B0">
        <w:rPr>
          <w:rFonts w:hint="eastAsia"/>
          <w:sz w:val="28"/>
          <w:szCs w:val="28"/>
        </w:rPr>
        <w:t xml:space="preserve"> </w:t>
      </w:r>
      <w:r w:rsidRPr="007240B0">
        <w:rPr>
          <w:rFonts w:hint="eastAsia"/>
          <w:sz w:val="28"/>
          <w:szCs w:val="28"/>
        </w:rPr>
        <w:t>本课程课外学习资料介绍</w:t>
      </w:r>
    </w:p>
    <w:p w:rsidR="003D41C8" w:rsidRPr="007240B0" w:rsidRDefault="003D41C8" w:rsidP="003E7CB4">
      <w:pPr>
        <w:spacing w:line="360" w:lineRule="auto"/>
        <w:rPr>
          <w:sz w:val="28"/>
          <w:szCs w:val="28"/>
        </w:rPr>
      </w:pPr>
      <w:r>
        <w:rPr>
          <w:rFonts w:hint="eastAsia"/>
          <w:sz w:val="28"/>
          <w:szCs w:val="28"/>
        </w:rPr>
        <w:t xml:space="preserve">1.7 </w:t>
      </w:r>
      <w:r>
        <w:rPr>
          <w:rFonts w:hint="eastAsia"/>
          <w:sz w:val="28"/>
          <w:szCs w:val="28"/>
        </w:rPr>
        <w:t>“听画”练习</w:t>
      </w:r>
    </w:p>
    <w:p w:rsidR="008B354D" w:rsidRPr="007240B0" w:rsidRDefault="008B354D" w:rsidP="004C3A9B">
      <w:pPr>
        <w:spacing w:line="360" w:lineRule="auto"/>
        <w:rPr>
          <w:b/>
          <w:sz w:val="28"/>
          <w:szCs w:val="28"/>
        </w:rPr>
      </w:pPr>
      <w:r w:rsidRPr="007240B0">
        <w:rPr>
          <w:rFonts w:hint="eastAsia"/>
          <w:b/>
          <w:sz w:val="28"/>
          <w:szCs w:val="28"/>
        </w:rPr>
        <w:t>九、课外学习要求</w:t>
      </w:r>
    </w:p>
    <w:p w:rsidR="009B551C" w:rsidRPr="00107244" w:rsidRDefault="009B551C" w:rsidP="004C3A9B">
      <w:pPr>
        <w:spacing w:line="360" w:lineRule="auto"/>
        <w:rPr>
          <w:sz w:val="28"/>
          <w:szCs w:val="28"/>
        </w:rPr>
      </w:pPr>
      <w:r w:rsidRPr="00107244">
        <w:rPr>
          <w:rFonts w:hint="eastAsia"/>
          <w:sz w:val="28"/>
          <w:szCs w:val="28"/>
        </w:rPr>
        <w:t>1</w:t>
      </w:r>
      <w:r w:rsidRPr="00107244">
        <w:rPr>
          <w:rFonts w:hint="eastAsia"/>
          <w:sz w:val="28"/>
          <w:szCs w:val="28"/>
        </w:rPr>
        <w:t>、进行</w:t>
      </w:r>
      <w:r w:rsidR="00107244" w:rsidRPr="00107244">
        <w:rPr>
          <w:rFonts w:hint="eastAsia"/>
          <w:sz w:val="28"/>
          <w:szCs w:val="28"/>
        </w:rPr>
        <w:t>场景</w:t>
      </w:r>
      <w:r w:rsidR="00587884" w:rsidRPr="00107244">
        <w:rPr>
          <w:rFonts w:hint="eastAsia"/>
          <w:sz w:val="28"/>
          <w:szCs w:val="28"/>
        </w:rPr>
        <w:t>设计作品</w:t>
      </w:r>
      <w:r w:rsidRPr="00107244">
        <w:rPr>
          <w:rFonts w:hint="eastAsia"/>
          <w:sz w:val="28"/>
          <w:szCs w:val="28"/>
        </w:rPr>
        <w:t>临摹</w:t>
      </w:r>
    </w:p>
    <w:p w:rsidR="009B551C" w:rsidRPr="00107244" w:rsidRDefault="009B551C" w:rsidP="004C3A9B">
      <w:pPr>
        <w:spacing w:line="360" w:lineRule="auto"/>
        <w:rPr>
          <w:sz w:val="28"/>
          <w:szCs w:val="28"/>
        </w:rPr>
      </w:pPr>
      <w:r w:rsidRPr="00107244">
        <w:rPr>
          <w:rFonts w:hint="eastAsia"/>
          <w:sz w:val="28"/>
          <w:szCs w:val="28"/>
        </w:rPr>
        <w:t>2</w:t>
      </w:r>
      <w:r w:rsidRPr="00107244">
        <w:rPr>
          <w:rFonts w:hint="eastAsia"/>
          <w:sz w:val="28"/>
          <w:szCs w:val="28"/>
        </w:rPr>
        <w:t>、指定的</w:t>
      </w:r>
      <w:r w:rsidR="00107244" w:rsidRPr="00107244">
        <w:rPr>
          <w:rFonts w:hint="eastAsia"/>
          <w:sz w:val="28"/>
          <w:szCs w:val="28"/>
        </w:rPr>
        <w:t>课外设计资料的阅读与</w:t>
      </w:r>
      <w:r w:rsidR="00587884" w:rsidRPr="00107244">
        <w:rPr>
          <w:rFonts w:hint="eastAsia"/>
          <w:sz w:val="28"/>
          <w:szCs w:val="28"/>
        </w:rPr>
        <w:t>学习</w:t>
      </w:r>
    </w:p>
    <w:p w:rsidR="005419AC" w:rsidRPr="00107244" w:rsidRDefault="005419AC" w:rsidP="004C3A9B">
      <w:pPr>
        <w:spacing w:line="360" w:lineRule="auto"/>
        <w:rPr>
          <w:sz w:val="28"/>
          <w:szCs w:val="28"/>
        </w:rPr>
      </w:pPr>
      <w:r w:rsidRPr="00107244">
        <w:rPr>
          <w:rFonts w:hint="eastAsia"/>
          <w:sz w:val="28"/>
          <w:szCs w:val="28"/>
        </w:rPr>
        <w:t>3</w:t>
      </w:r>
      <w:r w:rsidRPr="00107244">
        <w:rPr>
          <w:rFonts w:hint="eastAsia"/>
          <w:sz w:val="28"/>
          <w:szCs w:val="28"/>
        </w:rPr>
        <w:t>、完成</w:t>
      </w:r>
      <w:r w:rsidR="00587884" w:rsidRPr="00107244">
        <w:rPr>
          <w:rFonts w:hint="eastAsia"/>
          <w:sz w:val="28"/>
          <w:szCs w:val="28"/>
        </w:rPr>
        <w:t>临摹作业和</w:t>
      </w:r>
      <w:r w:rsidRPr="00107244">
        <w:rPr>
          <w:rFonts w:hint="eastAsia"/>
          <w:sz w:val="28"/>
          <w:szCs w:val="28"/>
        </w:rPr>
        <w:t>命题性</w:t>
      </w:r>
      <w:r w:rsidR="00587884" w:rsidRPr="00107244">
        <w:rPr>
          <w:rFonts w:hint="eastAsia"/>
          <w:sz w:val="28"/>
          <w:szCs w:val="28"/>
        </w:rPr>
        <w:t>设计</w:t>
      </w:r>
      <w:r w:rsidRPr="00107244">
        <w:rPr>
          <w:rFonts w:hint="eastAsia"/>
          <w:sz w:val="28"/>
          <w:szCs w:val="28"/>
        </w:rPr>
        <w:t>作业</w:t>
      </w:r>
    </w:p>
    <w:p w:rsidR="008B354D" w:rsidRPr="00CC0388" w:rsidRDefault="008B354D" w:rsidP="004C3A9B">
      <w:pPr>
        <w:spacing w:line="360" w:lineRule="auto"/>
        <w:rPr>
          <w:b/>
          <w:sz w:val="28"/>
          <w:szCs w:val="28"/>
        </w:rPr>
      </w:pPr>
      <w:r w:rsidRPr="00CC0388">
        <w:rPr>
          <w:rFonts w:hint="eastAsia"/>
          <w:b/>
          <w:sz w:val="28"/>
          <w:szCs w:val="28"/>
        </w:rPr>
        <w:t>十、学生学习评价</w:t>
      </w:r>
    </w:p>
    <w:p w:rsidR="005419AC" w:rsidRPr="00CC0388" w:rsidRDefault="005419AC" w:rsidP="004C3A9B">
      <w:pPr>
        <w:spacing w:line="360" w:lineRule="auto"/>
        <w:rPr>
          <w:sz w:val="28"/>
          <w:szCs w:val="28"/>
        </w:rPr>
      </w:pPr>
      <w:r w:rsidRPr="00CC0388">
        <w:rPr>
          <w:rFonts w:hint="eastAsia"/>
          <w:sz w:val="28"/>
          <w:szCs w:val="28"/>
        </w:rPr>
        <w:t>平时课后作业成绩与上课课堂绘画能力进行综合评价。每次学生所暴露的问题，在下一次上课的一开始会进行分析和点评，并告知如何修正。</w:t>
      </w:r>
    </w:p>
    <w:p w:rsidR="008B354D" w:rsidRPr="00CC0388" w:rsidRDefault="008B354D" w:rsidP="004C3A9B">
      <w:pPr>
        <w:spacing w:line="360" w:lineRule="auto"/>
        <w:rPr>
          <w:b/>
          <w:sz w:val="28"/>
          <w:szCs w:val="28"/>
        </w:rPr>
      </w:pPr>
      <w:r w:rsidRPr="00CC0388">
        <w:rPr>
          <w:rFonts w:hint="eastAsia"/>
          <w:b/>
          <w:sz w:val="28"/>
          <w:szCs w:val="28"/>
        </w:rPr>
        <w:t>注：</w:t>
      </w:r>
    </w:p>
    <w:p w:rsidR="008B354D" w:rsidRPr="00CC0388" w:rsidRDefault="008B354D" w:rsidP="006A09B5">
      <w:pPr>
        <w:spacing w:line="360" w:lineRule="auto"/>
        <w:ind w:firstLine="480"/>
        <w:rPr>
          <w:rFonts w:ascii="宋体" w:cs="宋体"/>
          <w:sz w:val="24"/>
          <w:szCs w:val="24"/>
        </w:rPr>
      </w:pPr>
      <w:r w:rsidRPr="00CC0388">
        <w:rPr>
          <w:rFonts w:ascii="宋体" w:hAnsi="宋体" w:cs="宋体"/>
          <w:sz w:val="24"/>
          <w:szCs w:val="24"/>
        </w:rPr>
        <w:t xml:space="preserve">1. </w:t>
      </w:r>
      <w:r w:rsidRPr="00CC0388">
        <w:rPr>
          <w:rFonts w:ascii="宋体" w:hAnsi="宋体" w:cs="宋体" w:hint="eastAsia"/>
          <w:sz w:val="24"/>
          <w:szCs w:val="24"/>
        </w:rPr>
        <w:t>课程类别中，四类课程的含义如下。</w:t>
      </w:r>
    </w:p>
    <w:p w:rsidR="008B354D" w:rsidRPr="00CC0388" w:rsidRDefault="008B354D" w:rsidP="006A09B5">
      <w:pPr>
        <w:spacing w:line="360" w:lineRule="auto"/>
        <w:ind w:firstLine="480"/>
        <w:rPr>
          <w:rFonts w:ascii="宋体"/>
          <w:sz w:val="24"/>
          <w:szCs w:val="24"/>
        </w:rPr>
      </w:pPr>
      <w:r w:rsidRPr="00CC0388">
        <w:rPr>
          <w:rFonts w:hint="eastAsia"/>
          <w:sz w:val="24"/>
          <w:szCs w:val="24"/>
        </w:rPr>
        <w:t>学术知识类课程：主要以学生掌握专业内基础性、系统性或前沿性的知识为目的的课程类型。该类课程侧重学科专业中陈述性知识、命题</w:t>
      </w:r>
      <w:proofErr w:type="gramStart"/>
      <w:r w:rsidRPr="00CC0388">
        <w:rPr>
          <w:rFonts w:hint="eastAsia"/>
          <w:sz w:val="24"/>
          <w:szCs w:val="24"/>
        </w:rPr>
        <w:t>型知识</w:t>
      </w:r>
      <w:proofErr w:type="gramEnd"/>
      <w:r w:rsidRPr="00CC0388">
        <w:rPr>
          <w:rFonts w:hint="eastAsia"/>
          <w:sz w:val="24"/>
          <w:szCs w:val="24"/>
        </w:rPr>
        <w:t>的学习与掌</w:t>
      </w:r>
      <w:r w:rsidRPr="00CC0388">
        <w:rPr>
          <w:rFonts w:hint="eastAsia"/>
          <w:sz w:val="24"/>
          <w:szCs w:val="24"/>
        </w:rPr>
        <w:lastRenderedPageBreak/>
        <w:t>握。</w:t>
      </w:r>
      <w:r w:rsidRPr="00CC0388">
        <w:rPr>
          <w:rFonts w:ascii="宋体" w:hAnsi="宋体" w:hint="eastAsia"/>
          <w:sz w:val="24"/>
          <w:szCs w:val="24"/>
        </w:rPr>
        <w:t>如：先秦制度史、教育原理、概率与数理统计、西方经济学。</w:t>
      </w:r>
    </w:p>
    <w:p w:rsidR="008B354D" w:rsidRPr="00CC0388" w:rsidRDefault="008B354D" w:rsidP="007D7270">
      <w:pPr>
        <w:spacing w:line="360" w:lineRule="auto"/>
        <w:ind w:firstLineChars="200" w:firstLine="480"/>
        <w:rPr>
          <w:rFonts w:ascii="宋体"/>
          <w:sz w:val="24"/>
          <w:szCs w:val="24"/>
        </w:rPr>
      </w:pPr>
      <w:r w:rsidRPr="00CC0388">
        <w:rPr>
          <w:rFonts w:ascii="宋体" w:hAnsi="宋体" w:hint="eastAsia"/>
          <w:sz w:val="24"/>
          <w:szCs w:val="24"/>
        </w:rPr>
        <w:t>方法技能类课程：主要以学生掌握与专业工作相关的一系列方法、技巧、技能、手段为目的的课程类型。该类课程侧重程序性知识的学习与训练。如：静物摄影、谈判策略、</w:t>
      </w:r>
      <w:r w:rsidRPr="00CC0388">
        <w:rPr>
          <w:rFonts w:ascii="宋体" w:hAnsi="宋体"/>
          <w:sz w:val="24"/>
          <w:szCs w:val="24"/>
        </w:rPr>
        <w:t>SPSS</w:t>
      </w:r>
      <w:r w:rsidRPr="00CC0388">
        <w:rPr>
          <w:rFonts w:ascii="宋体" w:hAnsi="宋体" w:hint="eastAsia"/>
          <w:sz w:val="24"/>
          <w:szCs w:val="24"/>
        </w:rPr>
        <w:t>应用、实验方法、教育研究方法。</w:t>
      </w:r>
    </w:p>
    <w:p w:rsidR="008B354D" w:rsidRPr="00CC0388" w:rsidRDefault="008B354D" w:rsidP="007D7270">
      <w:pPr>
        <w:spacing w:line="360" w:lineRule="auto"/>
        <w:ind w:firstLineChars="200" w:firstLine="480"/>
        <w:rPr>
          <w:rFonts w:ascii="宋体"/>
          <w:sz w:val="24"/>
          <w:szCs w:val="24"/>
        </w:rPr>
      </w:pPr>
      <w:r w:rsidRPr="00CC0388">
        <w:rPr>
          <w:rFonts w:ascii="宋体" w:hAnsi="宋体" w:hint="eastAsia"/>
          <w:sz w:val="24"/>
          <w:szCs w:val="24"/>
        </w:rPr>
        <w:t>研究探索类课程：主要以学生较为独立地发现问题、分析问题、解决问题、探究新知、形成批判思维的意识和观点等为目的的课程类型。该类课程侧重研究能力（尤其是理解力、反思力、创造力）的培养。如：案例学习、项目学习、名著自修、小课题研究。</w:t>
      </w:r>
    </w:p>
    <w:p w:rsidR="008B354D" w:rsidRPr="00CC0388" w:rsidRDefault="008B354D" w:rsidP="007D7270">
      <w:pPr>
        <w:spacing w:line="360" w:lineRule="auto"/>
        <w:ind w:firstLineChars="200" w:firstLine="480"/>
        <w:rPr>
          <w:rFonts w:ascii="宋体" w:cs="宋体"/>
          <w:sz w:val="24"/>
          <w:szCs w:val="24"/>
        </w:rPr>
      </w:pPr>
      <w:r w:rsidRPr="00CC0388">
        <w:rPr>
          <w:rFonts w:ascii="宋体" w:hAnsi="宋体" w:hint="eastAsia"/>
          <w:sz w:val="24"/>
          <w:szCs w:val="24"/>
        </w:rPr>
        <w:t>实践体验类课程：主要以学生进入与专业有关的实际情境，感受专业氛围，观摩专业人员实践过程，以及亲身参与实践，获得实践经验为目的的课程类型。该类型课程侧重学生在实践领域现场亲身参与的过程和相关体验的获得。如：模拟实训、微格教学、见习、实习、短期国内外专业培训。</w:t>
      </w:r>
    </w:p>
    <w:p w:rsidR="008B354D" w:rsidRPr="0029457F" w:rsidRDefault="008B354D" w:rsidP="0029457F">
      <w:pPr>
        <w:spacing w:line="360" w:lineRule="auto"/>
        <w:ind w:firstLineChars="200" w:firstLine="480"/>
        <w:rPr>
          <w:rFonts w:ascii="宋体" w:hAnsi="宋体" w:cs="宋体"/>
          <w:sz w:val="24"/>
          <w:szCs w:val="24"/>
        </w:rPr>
      </w:pPr>
      <w:r w:rsidRPr="00CC0388">
        <w:rPr>
          <w:rFonts w:ascii="宋体" w:hAnsi="宋体" w:cs="宋体"/>
          <w:sz w:val="24"/>
          <w:szCs w:val="24"/>
        </w:rPr>
        <w:t xml:space="preserve">2. </w:t>
      </w:r>
      <w:r w:rsidRPr="00CC0388">
        <w:rPr>
          <w:rFonts w:ascii="宋体" w:hAnsi="宋体" w:cs="宋体" w:hint="eastAsia"/>
          <w:sz w:val="24"/>
          <w:szCs w:val="24"/>
        </w:rPr>
        <w:t>在学校教务部门允许的前提下，教学内容日程安排由于教师或全体学生的原因发生变更，须提前一周通知并在取得对方的同意之后进行调整，变更不得影响课程进度的整体安排。</w:t>
      </w:r>
    </w:p>
    <w:sectPr w:rsidR="008B354D" w:rsidRPr="0029457F" w:rsidSect="00C3184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B93" w:rsidRDefault="00095B93" w:rsidP="00B626E6">
      <w:r>
        <w:separator/>
      </w:r>
    </w:p>
  </w:endnote>
  <w:endnote w:type="continuationSeparator" w:id="0">
    <w:p w:rsidR="00095B93" w:rsidRDefault="00095B93" w:rsidP="00B6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01" w:rsidRDefault="00F762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95" w:rsidRDefault="001E4C95">
    <w:pPr>
      <w:pStyle w:val="a7"/>
      <w:jc w:val="right"/>
    </w:pPr>
    <w:r>
      <w:fldChar w:fldCharType="begin"/>
    </w:r>
    <w:r>
      <w:instrText xml:space="preserve"> PAGE   \* MERGEFORMAT </w:instrText>
    </w:r>
    <w:r>
      <w:fldChar w:fldCharType="separate"/>
    </w:r>
    <w:r w:rsidR="00F76201" w:rsidRPr="00F76201">
      <w:rPr>
        <w:noProof/>
        <w:lang w:val="zh-CN"/>
      </w:rPr>
      <w:t>1</w:t>
    </w:r>
    <w:r>
      <w:fldChar w:fldCharType="end"/>
    </w:r>
  </w:p>
  <w:p w:rsidR="001E4C95" w:rsidRDefault="001E4C9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01" w:rsidRDefault="00F762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B93" w:rsidRDefault="00095B93" w:rsidP="00B626E6">
      <w:r>
        <w:separator/>
      </w:r>
    </w:p>
  </w:footnote>
  <w:footnote w:type="continuationSeparator" w:id="0">
    <w:p w:rsidR="00095B93" w:rsidRDefault="00095B93" w:rsidP="00B62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01" w:rsidRDefault="00F762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01" w:rsidRDefault="00F76201">
    <w:pPr>
      <w:pStyle w:val="a6"/>
    </w:pPr>
    <w:sdt>
      <w:sdtPr>
        <w:id w:val="-1067647031"/>
        <w:placeholder>
          <w:docPart w:val="0BA6C96CFF354ED4B9985A6959FF7E1B"/>
        </w:placeholder>
        <w:temporary/>
        <w:showingPlcHdr/>
      </w:sdtPr>
      <w:sdtContent>
        <w:r>
          <w:rPr>
            <w:lang w:val="zh-CN"/>
          </w:rPr>
          <w:t>[</w:t>
        </w:r>
        <w:r>
          <w:rPr>
            <w:lang w:val="zh-CN"/>
          </w:rPr>
          <w:t>键入文字</w:t>
        </w:r>
        <w:r>
          <w:rPr>
            <w:lang w:val="zh-CN"/>
          </w:rPr>
          <w:t>]</w:t>
        </w:r>
      </w:sdtContent>
    </w:sdt>
    <w:r>
      <w:ptab w:relativeTo="margin" w:alignment="center" w:leader="none"/>
    </w:r>
    <w:bookmarkStart w:id="0" w:name="_GoBack"/>
    <w:r w:rsidRPr="00F76201">
      <w:rPr>
        <w:rFonts w:hint="eastAsia"/>
        <w:sz w:val="24"/>
      </w:rPr>
      <w:t>上海师范大学</w:t>
    </w:r>
    <w:r w:rsidRPr="00F76201">
      <w:rPr>
        <w:rFonts w:hint="eastAsia"/>
        <w:sz w:val="24"/>
      </w:rPr>
      <w:t>2015</w:t>
    </w:r>
    <w:r w:rsidRPr="00F76201">
      <w:rPr>
        <w:rFonts w:hint="eastAsia"/>
        <w:sz w:val="24"/>
      </w:rPr>
      <w:t>级教学大纲</w:t>
    </w:r>
    <w:bookmarkEnd w:id="0"/>
    <w:r>
      <w:ptab w:relativeTo="margin" w:alignment="right" w:leader="none"/>
    </w:r>
    <w:sdt>
      <w:sdtPr>
        <w:id w:val="968859952"/>
        <w:placeholder>
          <w:docPart w:val="0BA6C96CFF354ED4B9985A6959FF7E1B"/>
        </w:placeholder>
        <w:temporary/>
        <w:showingPlcHdr/>
      </w:sdtPr>
      <w:sdtContent>
        <w:r>
          <w:rPr>
            <w:lang w:val="zh-CN"/>
          </w:rPr>
          <w:t>[</w:t>
        </w:r>
        <w:r>
          <w:rPr>
            <w:lang w:val="zh-CN"/>
          </w:rPr>
          <w:t>键入文字</w:t>
        </w:r>
        <w:r>
          <w:rPr>
            <w:lang w:val="zh-CN"/>
          </w:rPr>
          <w:t>]</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01" w:rsidRDefault="00F762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3348"/>
    <w:multiLevelType w:val="hybridMultilevel"/>
    <w:tmpl w:val="DDA83078"/>
    <w:lvl w:ilvl="0" w:tplc="3B94F0A0">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7B77249"/>
    <w:multiLevelType w:val="hybridMultilevel"/>
    <w:tmpl w:val="F348AD98"/>
    <w:lvl w:ilvl="0" w:tplc="097AF1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B1011"/>
    <w:multiLevelType w:val="hybridMultilevel"/>
    <w:tmpl w:val="82B24BE4"/>
    <w:lvl w:ilvl="0" w:tplc="95962F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7D222A"/>
    <w:multiLevelType w:val="hybridMultilevel"/>
    <w:tmpl w:val="72E41D74"/>
    <w:lvl w:ilvl="0" w:tplc="178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325080E"/>
    <w:multiLevelType w:val="hybridMultilevel"/>
    <w:tmpl w:val="75BC45FE"/>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nsid w:val="24B03D2C"/>
    <w:multiLevelType w:val="hybridMultilevel"/>
    <w:tmpl w:val="19EE0F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6490072"/>
    <w:multiLevelType w:val="hybridMultilevel"/>
    <w:tmpl w:val="795C2D0C"/>
    <w:lvl w:ilvl="0" w:tplc="3D3A51BE">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640708"/>
    <w:multiLevelType w:val="hybridMultilevel"/>
    <w:tmpl w:val="E144AFA8"/>
    <w:lvl w:ilvl="0" w:tplc="0FCE91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FE5CB7"/>
    <w:multiLevelType w:val="multilevel"/>
    <w:tmpl w:val="3AFE5CB7"/>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9">
    <w:nsid w:val="3B2539BA"/>
    <w:multiLevelType w:val="hybridMultilevel"/>
    <w:tmpl w:val="82C2D194"/>
    <w:lvl w:ilvl="0" w:tplc="95962F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3E72BB4"/>
    <w:multiLevelType w:val="hybridMultilevel"/>
    <w:tmpl w:val="87AA1F4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1">
    <w:nsid w:val="50661CA4"/>
    <w:multiLevelType w:val="hybridMultilevel"/>
    <w:tmpl w:val="DDE8A22E"/>
    <w:lvl w:ilvl="0" w:tplc="44E0C862">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2CE4EAB"/>
    <w:multiLevelType w:val="singleLevel"/>
    <w:tmpl w:val="52CE4EAB"/>
    <w:lvl w:ilvl="0">
      <w:start w:val="1"/>
      <w:numFmt w:val="decimal"/>
      <w:suff w:val="nothing"/>
      <w:lvlText w:val="%1."/>
      <w:lvlJc w:val="left"/>
      <w:rPr>
        <w:rFonts w:cs="Times New Roman"/>
      </w:rPr>
    </w:lvl>
  </w:abstractNum>
  <w:abstractNum w:abstractNumId="13">
    <w:nsid w:val="55641541"/>
    <w:multiLevelType w:val="hybridMultilevel"/>
    <w:tmpl w:val="BE8A4BA6"/>
    <w:lvl w:ilvl="0" w:tplc="8B48CF2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nsid w:val="584B0689"/>
    <w:multiLevelType w:val="hybridMultilevel"/>
    <w:tmpl w:val="DF5C8382"/>
    <w:lvl w:ilvl="0" w:tplc="241C925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650B30FC"/>
    <w:multiLevelType w:val="hybridMultilevel"/>
    <w:tmpl w:val="F0C6839C"/>
    <w:lvl w:ilvl="0" w:tplc="83F4C4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9D238FF"/>
    <w:multiLevelType w:val="multilevel"/>
    <w:tmpl w:val="79D238FF"/>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11"/>
  </w:num>
  <w:num w:numId="2">
    <w:abstractNumId w:val="8"/>
  </w:num>
  <w:num w:numId="3">
    <w:abstractNumId w:val="16"/>
  </w:num>
  <w:num w:numId="4">
    <w:abstractNumId w:val="12"/>
  </w:num>
  <w:num w:numId="5">
    <w:abstractNumId w:val="0"/>
  </w:num>
  <w:num w:numId="6">
    <w:abstractNumId w:val="14"/>
  </w:num>
  <w:num w:numId="7">
    <w:abstractNumId w:val="13"/>
  </w:num>
  <w:num w:numId="8">
    <w:abstractNumId w:val="10"/>
  </w:num>
  <w:num w:numId="9">
    <w:abstractNumId w:val="4"/>
  </w:num>
  <w:num w:numId="10">
    <w:abstractNumId w:val="5"/>
  </w:num>
  <w:num w:numId="11">
    <w:abstractNumId w:val="15"/>
  </w:num>
  <w:num w:numId="12">
    <w:abstractNumId w:val="7"/>
  </w:num>
  <w:num w:numId="13">
    <w:abstractNumId w:val="6"/>
  </w:num>
  <w:num w:numId="14">
    <w:abstractNumId w:val="9"/>
  </w:num>
  <w:num w:numId="15">
    <w:abstractNumId w:val="2"/>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E6"/>
    <w:rsid w:val="0000748D"/>
    <w:rsid w:val="000102B2"/>
    <w:rsid w:val="0002719C"/>
    <w:rsid w:val="00041ED7"/>
    <w:rsid w:val="0005344C"/>
    <w:rsid w:val="000771A4"/>
    <w:rsid w:val="00077AD8"/>
    <w:rsid w:val="000956B4"/>
    <w:rsid w:val="00095B93"/>
    <w:rsid w:val="000B08EE"/>
    <w:rsid w:val="000D286A"/>
    <w:rsid w:val="000D3B20"/>
    <w:rsid w:val="000F758E"/>
    <w:rsid w:val="000F7AC9"/>
    <w:rsid w:val="00100898"/>
    <w:rsid w:val="00107244"/>
    <w:rsid w:val="0012661F"/>
    <w:rsid w:val="00137695"/>
    <w:rsid w:val="00140D78"/>
    <w:rsid w:val="0014785A"/>
    <w:rsid w:val="0015395C"/>
    <w:rsid w:val="0017617E"/>
    <w:rsid w:val="001934A0"/>
    <w:rsid w:val="001D27C3"/>
    <w:rsid w:val="001E1D28"/>
    <w:rsid w:val="001E32CB"/>
    <w:rsid w:val="001E4C95"/>
    <w:rsid w:val="001E7940"/>
    <w:rsid w:val="001F474E"/>
    <w:rsid w:val="0021177D"/>
    <w:rsid w:val="002332FA"/>
    <w:rsid w:val="002562FF"/>
    <w:rsid w:val="002849FE"/>
    <w:rsid w:val="0029457F"/>
    <w:rsid w:val="002B23A9"/>
    <w:rsid w:val="002B6E7F"/>
    <w:rsid w:val="002C25D8"/>
    <w:rsid w:val="002D00E9"/>
    <w:rsid w:val="002D3F66"/>
    <w:rsid w:val="00302CD1"/>
    <w:rsid w:val="00314C71"/>
    <w:rsid w:val="00342366"/>
    <w:rsid w:val="003B6757"/>
    <w:rsid w:val="003C1D7D"/>
    <w:rsid w:val="003C2A47"/>
    <w:rsid w:val="003D41C8"/>
    <w:rsid w:val="003E21D1"/>
    <w:rsid w:val="003E7CB4"/>
    <w:rsid w:val="003F72D7"/>
    <w:rsid w:val="004453EA"/>
    <w:rsid w:val="004C358C"/>
    <w:rsid w:val="004C3A9B"/>
    <w:rsid w:val="004E00A7"/>
    <w:rsid w:val="004F6800"/>
    <w:rsid w:val="00535B66"/>
    <w:rsid w:val="005419AC"/>
    <w:rsid w:val="00585863"/>
    <w:rsid w:val="00586ABC"/>
    <w:rsid w:val="00587884"/>
    <w:rsid w:val="005B0CBA"/>
    <w:rsid w:val="005D756B"/>
    <w:rsid w:val="005F5CAB"/>
    <w:rsid w:val="0060331C"/>
    <w:rsid w:val="00604BD1"/>
    <w:rsid w:val="006054F8"/>
    <w:rsid w:val="00611646"/>
    <w:rsid w:val="00620B32"/>
    <w:rsid w:val="00686C29"/>
    <w:rsid w:val="006A09B5"/>
    <w:rsid w:val="006B3976"/>
    <w:rsid w:val="006B40F5"/>
    <w:rsid w:val="006C2A0C"/>
    <w:rsid w:val="006C30D0"/>
    <w:rsid w:val="006C72E3"/>
    <w:rsid w:val="006E23CD"/>
    <w:rsid w:val="00700EEF"/>
    <w:rsid w:val="00701050"/>
    <w:rsid w:val="007240B0"/>
    <w:rsid w:val="0072725B"/>
    <w:rsid w:val="0073122F"/>
    <w:rsid w:val="0073505E"/>
    <w:rsid w:val="00737041"/>
    <w:rsid w:val="0074069A"/>
    <w:rsid w:val="00743750"/>
    <w:rsid w:val="00782BB4"/>
    <w:rsid w:val="007A3EFE"/>
    <w:rsid w:val="007B32DF"/>
    <w:rsid w:val="007C0158"/>
    <w:rsid w:val="007C2F93"/>
    <w:rsid w:val="007D4F63"/>
    <w:rsid w:val="007D7270"/>
    <w:rsid w:val="007E3049"/>
    <w:rsid w:val="007E4FDC"/>
    <w:rsid w:val="00803A7D"/>
    <w:rsid w:val="00804FDC"/>
    <w:rsid w:val="00805AB0"/>
    <w:rsid w:val="00820A74"/>
    <w:rsid w:val="008359FE"/>
    <w:rsid w:val="00854ABC"/>
    <w:rsid w:val="00855BB0"/>
    <w:rsid w:val="008660A4"/>
    <w:rsid w:val="008B354D"/>
    <w:rsid w:val="008C60DB"/>
    <w:rsid w:val="008D1CBF"/>
    <w:rsid w:val="008E15DD"/>
    <w:rsid w:val="00904609"/>
    <w:rsid w:val="00981544"/>
    <w:rsid w:val="00986C91"/>
    <w:rsid w:val="00995CE3"/>
    <w:rsid w:val="009B551C"/>
    <w:rsid w:val="00A05D3B"/>
    <w:rsid w:val="00A27B5B"/>
    <w:rsid w:val="00A8028E"/>
    <w:rsid w:val="00A8028F"/>
    <w:rsid w:val="00A967C5"/>
    <w:rsid w:val="00AC1C88"/>
    <w:rsid w:val="00AC341F"/>
    <w:rsid w:val="00B0035A"/>
    <w:rsid w:val="00B05D25"/>
    <w:rsid w:val="00B1742A"/>
    <w:rsid w:val="00B227C6"/>
    <w:rsid w:val="00B266F1"/>
    <w:rsid w:val="00B61302"/>
    <w:rsid w:val="00B626E6"/>
    <w:rsid w:val="00B73EF3"/>
    <w:rsid w:val="00B96809"/>
    <w:rsid w:val="00BA0D06"/>
    <w:rsid w:val="00BB3EF9"/>
    <w:rsid w:val="00BC1AFC"/>
    <w:rsid w:val="00BD3C37"/>
    <w:rsid w:val="00C0048C"/>
    <w:rsid w:val="00C0482F"/>
    <w:rsid w:val="00C14BAC"/>
    <w:rsid w:val="00C2054A"/>
    <w:rsid w:val="00C2328F"/>
    <w:rsid w:val="00C27837"/>
    <w:rsid w:val="00C31842"/>
    <w:rsid w:val="00C31F08"/>
    <w:rsid w:val="00C514E7"/>
    <w:rsid w:val="00C5367A"/>
    <w:rsid w:val="00C6338F"/>
    <w:rsid w:val="00C66DDC"/>
    <w:rsid w:val="00CC0388"/>
    <w:rsid w:val="00CE2962"/>
    <w:rsid w:val="00CE4CC2"/>
    <w:rsid w:val="00D0579B"/>
    <w:rsid w:val="00D14A27"/>
    <w:rsid w:val="00D340D3"/>
    <w:rsid w:val="00D347C7"/>
    <w:rsid w:val="00D500BF"/>
    <w:rsid w:val="00D50D3A"/>
    <w:rsid w:val="00D54F7C"/>
    <w:rsid w:val="00D676B0"/>
    <w:rsid w:val="00D720E0"/>
    <w:rsid w:val="00D724EE"/>
    <w:rsid w:val="00D82850"/>
    <w:rsid w:val="00DB1A7A"/>
    <w:rsid w:val="00DB1CB1"/>
    <w:rsid w:val="00DB1DE3"/>
    <w:rsid w:val="00DB2C12"/>
    <w:rsid w:val="00DB5F70"/>
    <w:rsid w:val="00DB77D4"/>
    <w:rsid w:val="00DE3E79"/>
    <w:rsid w:val="00DE4251"/>
    <w:rsid w:val="00DF3EA9"/>
    <w:rsid w:val="00DF457C"/>
    <w:rsid w:val="00E02D7B"/>
    <w:rsid w:val="00E10CDB"/>
    <w:rsid w:val="00E129FE"/>
    <w:rsid w:val="00E1455B"/>
    <w:rsid w:val="00E2127F"/>
    <w:rsid w:val="00E32357"/>
    <w:rsid w:val="00E4604E"/>
    <w:rsid w:val="00E616C8"/>
    <w:rsid w:val="00E9188C"/>
    <w:rsid w:val="00EA5625"/>
    <w:rsid w:val="00ED56E6"/>
    <w:rsid w:val="00EE199B"/>
    <w:rsid w:val="00EE516D"/>
    <w:rsid w:val="00F103FF"/>
    <w:rsid w:val="00F12E00"/>
    <w:rsid w:val="00F22950"/>
    <w:rsid w:val="00F25E51"/>
    <w:rsid w:val="00F2621E"/>
    <w:rsid w:val="00F33A2E"/>
    <w:rsid w:val="00F4093D"/>
    <w:rsid w:val="00F52E39"/>
    <w:rsid w:val="00F55960"/>
    <w:rsid w:val="00F718C1"/>
    <w:rsid w:val="00F72E22"/>
    <w:rsid w:val="00F740DB"/>
    <w:rsid w:val="00F76201"/>
    <w:rsid w:val="00F774E3"/>
    <w:rsid w:val="00F805A4"/>
    <w:rsid w:val="00FB0D72"/>
    <w:rsid w:val="00FC333D"/>
    <w:rsid w:val="00FD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Char"/>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semiHidden/>
    <w:rsid w:val="00B626E6"/>
    <w:pPr>
      <w:snapToGrid w:val="0"/>
      <w:jc w:val="left"/>
    </w:pPr>
    <w:rPr>
      <w:rFonts w:ascii="Times New Roman" w:hAnsi="Times New Roman"/>
      <w:sz w:val="18"/>
      <w:szCs w:val="18"/>
    </w:rPr>
  </w:style>
  <w:style w:type="character" w:customStyle="1" w:styleId="Char">
    <w:name w:val="脚注文本 Char"/>
    <w:basedOn w:val="a0"/>
    <w:link w:val="a4"/>
    <w:semiHidden/>
    <w:locked/>
    <w:rsid w:val="00B626E6"/>
    <w:rPr>
      <w:rFonts w:ascii="Times New Roman" w:eastAsia="宋体" w:hAnsi="Times New Roman" w:cs="Times New Roman"/>
      <w:sz w:val="18"/>
      <w:szCs w:val="18"/>
    </w:rPr>
  </w:style>
  <w:style w:type="character" w:styleId="a5">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6">
    <w:name w:val="header"/>
    <w:basedOn w:val="a"/>
    <w:link w:val="Char0"/>
    <w:semiHidden/>
    <w:rsid w:val="00EE5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semiHidden/>
    <w:locked/>
    <w:rsid w:val="00EE516D"/>
    <w:rPr>
      <w:rFonts w:cs="Times New Roman"/>
      <w:sz w:val="18"/>
      <w:szCs w:val="18"/>
    </w:rPr>
  </w:style>
  <w:style w:type="paragraph" w:styleId="a7">
    <w:name w:val="footer"/>
    <w:basedOn w:val="a"/>
    <w:link w:val="Char1"/>
    <w:rsid w:val="00EE516D"/>
    <w:pPr>
      <w:tabs>
        <w:tab w:val="center" w:pos="4153"/>
        <w:tab w:val="right" w:pos="8306"/>
      </w:tabs>
      <w:snapToGrid w:val="0"/>
      <w:jc w:val="left"/>
    </w:pPr>
    <w:rPr>
      <w:sz w:val="18"/>
      <w:szCs w:val="18"/>
    </w:rPr>
  </w:style>
  <w:style w:type="character" w:customStyle="1" w:styleId="Char1">
    <w:name w:val="页脚 Char"/>
    <w:basedOn w:val="a0"/>
    <w:link w:val="a7"/>
    <w:locked/>
    <w:rsid w:val="00EE516D"/>
    <w:rPr>
      <w:rFonts w:cs="Times New Roman"/>
      <w:sz w:val="18"/>
      <w:szCs w:val="18"/>
    </w:rPr>
  </w:style>
  <w:style w:type="character" w:customStyle="1" w:styleId="2Char">
    <w:name w:val="标题 2 Char"/>
    <w:basedOn w:val="a0"/>
    <w:link w:val="2"/>
    <w:locked/>
    <w:rsid w:val="00EE516D"/>
    <w:rPr>
      <w:rFonts w:ascii="Arial" w:eastAsia="黑体" w:hAnsi="Arial" w:cs="Times New Roman"/>
      <w:b/>
      <w:bCs/>
      <w:sz w:val="32"/>
      <w:szCs w:val="32"/>
    </w:rPr>
  </w:style>
  <w:style w:type="paragraph" w:styleId="a8">
    <w:name w:val="List Paragraph"/>
    <w:basedOn w:val="a"/>
    <w:uiPriority w:val="34"/>
    <w:qFormat/>
    <w:rsid w:val="009B551C"/>
    <w:pPr>
      <w:ind w:firstLineChars="200" w:firstLine="420"/>
    </w:pPr>
  </w:style>
  <w:style w:type="paragraph" w:styleId="a9">
    <w:name w:val="Balloon Text"/>
    <w:basedOn w:val="a"/>
    <w:link w:val="Char2"/>
    <w:rsid w:val="00F76201"/>
    <w:rPr>
      <w:sz w:val="18"/>
      <w:szCs w:val="18"/>
    </w:rPr>
  </w:style>
  <w:style w:type="character" w:customStyle="1" w:styleId="Char2">
    <w:name w:val="批注框文本 Char"/>
    <w:basedOn w:val="a0"/>
    <w:link w:val="a9"/>
    <w:rsid w:val="00F7620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Char"/>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semiHidden/>
    <w:rsid w:val="00B626E6"/>
    <w:pPr>
      <w:snapToGrid w:val="0"/>
      <w:jc w:val="left"/>
    </w:pPr>
    <w:rPr>
      <w:rFonts w:ascii="Times New Roman" w:hAnsi="Times New Roman"/>
      <w:sz w:val="18"/>
      <w:szCs w:val="18"/>
    </w:rPr>
  </w:style>
  <w:style w:type="character" w:customStyle="1" w:styleId="Char">
    <w:name w:val="脚注文本 Char"/>
    <w:basedOn w:val="a0"/>
    <w:link w:val="a4"/>
    <w:semiHidden/>
    <w:locked/>
    <w:rsid w:val="00B626E6"/>
    <w:rPr>
      <w:rFonts w:ascii="Times New Roman" w:eastAsia="宋体" w:hAnsi="Times New Roman" w:cs="Times New Roman"/>
      <w:sz w:val="18"/>
      <w:szCs w:val="18"/>
    </w:rPr>
  </w:style>
  <w:style w:type="character" w:styleId="a5">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6">
    <w:name w:val="header"/>
    <w:basedOn w:val="a"/>
    <w:link w:val="Char0"/>
    <w:semiHidden/>
    <w:rsid w:val="00EE5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semiHidden/>
    <w:locked/>
    <w:rsid w:val="00EE516D"/>
    <w:rPr>
      <w:rFonts w:cs="Times New Roman"/>
      <w:sz w:val="18"/>
      <w:szCs w:val="18"/>
    </w:rPr>
  </w:style>
  <w:style w:type="paragraph" w:styleId="a7">
    <w:name w:val="footer"/>
    <w:basedOn w:val="a"/>
    <w:link w:val="Char1"/>
    <w:rsid w:val="00EE516D"/>
    <w:pPr>
      <w:tabs>
        <w:tab w:val="center" w:pos="4153"/>
        <w:tab w:val="right" w:pos="8306"/>
      </w:tabs>
      <w:snapToGrid w:val="0"/>
      <w:jc w:val="left"/>
    </w:pPr>
    <w:rPr>
      <w:sz w:val="18"/>
      <w:szCs w:val="18"/>
    </w:rPr>
  </w:style>
  <w:style w:type="character" w:customStyle="1" w:styleId="Char1">
    <w:name w:val="页脚 Char"/>
    <w:basedOn w:val="a0"/>
    <w:link w:val="a7"/>
    <w:locked/>
    <w:rsid w:val="00EE516D"/>
    <w:rPr>
      <w:rFonts w:cs="Times New Roman"/>
      <w:sz w:val="18"/>
      <w:szCs w:val="18"/>
    </w:rPr>
  </w:style>
  <w:style w:type="character" w:customStyle="1" w:styleId="2Char">
    <w:name w:val="标题 2 Char"/>
    <w:basedOn w:val="a0"/>
    <w:link w:val="2"/>
    <w:locked/>
    <w:rsid w:val="00EE516D"/>
    <w:rPr>
      <w:rFonts w:ascii="Arial" w:eastAsia="黑体" w:hAnsi="Arial" w:cs="Times New Roman"/>
      <w:b/>
      <w:bCs/>
      <w:sz w:val="32"/>
      <w:szCs w:val="32"/>
    </w:rPr>
  </w:style>
  <w:style w:type="paragraph" w:styleId="a8">
    <w:name w:val="List Paragraph"/>
    <w:basedOn w:val="a"/>
    <w:uiPriority w:val="34"/>
    <w:qFormat/>
    <w:rsid w:val="009B551C"/>
    <w:pPr>
      <w:ind w:firstLineChars="200" w:firstLine="420"/>
    </w:pPr>
  </w:style>
  <w:style w:type="paragraph" w:styleId="a9">
    <w:name w:val="Balloon Text"/>
    <w:basedOn w:val="a"/>
    <w:link w:val="Char2"/>
    <w:rsid w:val="00F76201"/>
    <w:rPr>
      <w:sz w:val="18"/>
      <w:szCs w:val="18"/>
    </w:rPr>
  </w:style>
  <w:style w:type="character" w:customStyle="1" w:styleId="Char2">
    <w:name w:val="批注框文本 Char"/>
    <w:basedOn w:val="a0"/>
    <w:link w:val="a9"/>
    <w:rsid w:val="00F762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76098">
      <w:bodyDiv w:val="1"/>
      <w:marLeft w:val="0"/>
      <w:marRight w:val="0"/>
      <w:marTop w:val="0"/>
      <w:marBottom w:val="0"/>
      <w:divBdr>
        <w:top w:val="none" w:sz="0" w:space="0" w:color="auto"/>
        <w:left w:val="none" w:sz="0" w:space="0" w:color="auto"/>
        <w:bottom w:val="none" w:sz="0" w:space="0" w:color="auto"/>
        <w:right w:val="none" w:sz="0" w:space="0" w:color="auto"/>
      </w:divBdr>
    </w:div>
    <w:div w:id="519396393">
      <w:bodyDiv w:val="1"/>
      <w:marLeft w:val="0"/>
      <w:marRight w:val="0"/>
      <w:marTop w:val="0"/>
      <w:marBottom w:val="0"/>
      <w:divBdr>
        <w:top w:val="none" w:sz="0" w:space="0" w:color="auto"/>
        <w:left w:val="none" w:sz="0" w:space="0" w:color="auto"/>
        <w:bottom w:val="none" w:sz="0" w:space="0" w:color="auto"/>
        <w:right w:val="none" w:sz="0" w:space="0" w:color="auto"/>
      </w:divBdr>
    </w:div>
    <w:div w:id="594434490">
      <w:bodyDiv w:val="1"/>
      <w:marLeft w:val="0"/>
      <w:marRight w:val="0"/>
      <w:marTop w:val="0"/>
      <w:marBottom w:val="0"/>
      <w:divBdr>
        <w:top w:val="none" w:sz="0" w:space="0" w:color="auto"/>
        <w:left w:val="none" w:sz="0" w:space="0" w:color="auto"/>
        <w:bottom w:val="none" w:sz="0" w:space="0" w:color="auto"/>
        <w:right w:val="none" w:sz="0" w:space="0" w:color="auto"/>
      </w:divBdr>
    </w:div>
    <w:div w:id="870921388">
      <w:bodyDiv w:val="1"/>
      <w:marLeft w:val="0"/>
      <w:marRight w:val="0"/>
      <w:marTop w:val="0"/>
      <w:marBottom w:val="0"/>
      <w:divBdr>
        <w:top w:val="none" w:sz="0" w:space="0" w:color="auto"/>
        <w:left w:val="none" w:sz="0" w:space="0" w:color="auto"/>
        <w:bottom w:val="none" w:sz="0" w:space="0" w:color="auto"/>
        <w:right w:val="none" w:sz="0" w:space="0" w:color="auto"/>
      </w:divBdr>
    </w:div>
    <w:div w:id="1337808753">
      <w:bodyDiv w:val="1"/>
      <w:marLeft w:val="0"/>
      <w:marRight w:val="0"/>
      <w:marTop w:val="0"/>
      <w:marBottom w:val="0"/>
      <w:divBdr>
        <w:top w:val="none" w:sz="0" w:space="0" w:color="auto"/>
        <w:left w:val="none" w:sz="0" w:space="0" w:color="auto"/>
        <w:bottom w:val="none" w:sz="0" w:space="0" w:color="auto"/>
        <w:right w:val="none" w:sz="0" w:space="0" w:color="auto"/>
      </w:divBdr>
    </w:div>
    <w:div w:id="1477718919">
      <w:bodyDiv w:val="1"/>
      <w:marLeft w:val="0"/>
      <w:marRight w:val="0"/>
      <w:marTop w:val="0"/>
      <w:marBottom w:val="0"/>
      <w:divBdr>
        <w:top w:val="none" w:sz="0" w:space="0" w:color="auto"/>
        <w:left w:val="none" w:sz="0" w:space="0" w:color="auto"/>
        <w:bottom w:val="none" w:sz="0" w:space="0" w:color="auto"/>
        <w:right w:val="none" w:sz="0" w:space="0" w:color="auto"/>
      </w:divBdr>
    </w:div>
    <w:div w:id="1697851035">
      <w:bodyDiv w:val="1"/>
      <w:marLeft w:val="0"/>
      <w:marRight w:val="0"/>
      <w:marTop w:val="0"/>
      <w:marBottom w:val="0"/>
      <w:divBdr>
        <w:top w:val="none" w:sz="0" w:space="0" w:color="auto"/>
        <w:left w:val="none" w:sz="0" w:space="0" w:color="auto"/>
        <w:bottom w:val="none" w:sz="0" w:space="0" w:color="auto"/>
        <w:right w:val="none" w:sz="0" w:space="0" w:color="auto"/>
      </w:divBdr>
    </w:div>
    <w:div w:id="1923022988">
      <w:bodyDiv w:val="1"/>
      <w:marLeft w:val="0"/>
      <w:marRight w:val="0"/>
      <w:marTop w:val="0"/>
      <w:marBottom w:val="0"/>
      <w:divBdr>
        <w:top w:val="none" w:sz="0" w:space="0" w:color="auto"/>
        <w:left w:val="none" w:sz="0" w:space="0" w:color="auto"/>
        <w:bottom w:val="none" w:sz="0" w:space="0" w:color="auto"/>
        <w:right w:val="none" w:sz="0" w:space="0" w:color="auto"/>
      </w:divBdr>
    </w:div>
    <w:div w:id="20305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A6C96CFF354ED4B9985A6959FF7E1B"/>
        <w:category>
          <w:name w:val="常规"/>
          <w:gallery w:val="placeholder"/>
        </w:category>
        <w:types>
          <w:type w:val="bbPlcHdr"/>
        </w:types>
        <w:behaviors>
          <w:behavior w:val="content"/>
        </w:behaviors>
        <w:guid w:val="{A02CC46A-AE0D-4DD1-9061-22195F436212}"/>
      </w:docPartPr>
      <w:docPartBody>
        <w:p w:rsidR="00000000" w:rsidRDefault="007739E8" w:rsidP="007739E8">
          <w:pPr>
            <w:pStyle w:val="0BA6C96CFF354ED4B9985A6959FF7E1B"/>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E8"/>
    <w:rsid w:val="007739E8"/>
    <w:rsid w:val="00B9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BA6C96CFF354ED4B9985A6959FF7E1B">
    <w:name w:val="0BA6C96CFF354ED4B9985A6959FF7E1B"/>
    <w:rsid w:val="007739E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BA6C96CFF354ED4B9985A6959FF7E1B">
    <w:name w:val="0BA6C96CFF354ED4B9985A6959FF7E1B"/>
    <w:rsid w:val="007739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658</Words>
  <Characters>3753</Characters>
  <Application>Microsoft Office Word</Application>
  <DocSecurity>0</DocSecurity>
  <Lines>31</Lines>
  <Paragraphs>8</Paragraphs>
  <ScaleCrop>false</ScaleCrop>
  <Company>Microsoft</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上海师范大学本科课程教学大纲制订与实施管理办法（试行）</dc:title>
  <dc:creator>ssd</dc:creator>
  <cp:lastModifiedBy>Administrator</cp:lastModifiedBy>
  <cp:revision>12</cp:revision>
  <cp:lastPrinted>2014-08-18T02:47:00Z</cp:lastPrinted>
  <dcterms:created xsi:type="dcterms:W3CDTF">2016-07-16T13:17:00Z</dcterms:created>
  <dcterms:modified xsi:type="dcterms:W3CDTF">2016-08-30T02:16:00Z</dcterms:modified>
</cp:coreProperties>
</file>