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附件1：论文要求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hint="eastAsia" w:ascii="宋体" w:hAnsi="宋体"/>
          <w:sz w:val="28"/>
          <w:szCs w:val="28"/>
          <w:lang w:val="en-US" w:eastAsia="zh-CN"/>
        </w:rPr>
        <w:t>本次会议</w:t>
      </w:r>
      <w:r>
        <w:rPr>
          <w:rFonts w:hint="eastAsia" w:ascii="宋体" w:hAnsi="宋体"/>
          <w:sz w:val="28"/>
          <w:szCs w:val="28"/>
        </w:rPr>
        <w:t>参考选题。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短视频行业现状研究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短视频的跨文化传播路径与影响力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短视频与媒介社会化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文化出海与短视频生产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作为知识生产的短视频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中外短视频生产的比较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短视频与中华文化海外传播</w:t>
      </w:r>
    </w:p>
    <w:p>
      <w:pPr>
        <w:numPr>
          <w:ilvl w:val="0"/>
          <w:numId w:val="1"/>
        </w:num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AIGC人工智能短视频生产技术</w:t>
      </w:r>
    </w:p>
    <w:p>
      <w:pPr>
        <w:spacing w:line="480" w:lineRule="exact"/>
        <w:ind w:left="420" w:left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等相关议题</w:t>
      </w:r>
    </w:p>
    <w:p>
      <w:pPr>
        <w:spacing w:line="480" w:lineRule="exact"/>
        <w:ind w:left="420" w:leftChars="200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ind w:left="564" w:leftChars="1" w:hanging="562" w:hanging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二、论文字数在8000－12000字之间（含注释字数）；</w:t>
      </w:r>
    </w:p>
    <w:p>
      <w:pPr>
        <w:spacing w:line="480" w:lineRule="exact"/>
        <w:ind w:left="564" w:leftChars="1" w:hanging="562" w:hanging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三、论文正文前需有内容提要、关键词；</w:t>
      </w:r>
    </w:p>
    <w:p>
      <w:pPr>
        <w:spacing w:line="480" w:lineRule="exact"/>
        <w:ind w:left="564" w:leftChars="1" w:hanging="562" w:hanging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四、论文注释符号应在句号后，采用页脚标注；</w:t>
      </w:r>
    </w:p>
    <w:p>
      <w:pPr>
        <w:spacing w:line="480" w:lineRule="exact"/>
        <w:ind w:left="564" w:leftChars="1" w:hanging="562" w:hanging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五、论文请用Microsoft office-Word，A4纸幅面，中文正文小4号宋体字，注释小5号宋体字;英文选用正文14号，注释10.5号Times New Roman字体。</w:t>
      </w:r>
    </w:p>
    <w:p>
      <w:pPr>
        <w:widowControl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spacing w:line="480" w:lineRule="exact"/>
        <w:ind w:left="486" w:leftChars="1" w:hanging="484" w:hangingChars="201"/>
        <w:rPr>
          <w:rFonts w:ascii="宋体" w:hAnsi="宋体" w:eastAsia="宋体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94859"/>
    <w:multiLevelType w:val="singleLevel"/>
    <w:tmpl w:val="8EB948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NDM4NTMxYTA3ODIzNzBjNTU5YjJkNGE1ZmMwMDIifQ=="/>
  </w:docVars>
  <w:rsids>
    <w:rsidRoot w:val="00AD766B"/>
    <w:rsid w:val="000C2F1B"/>
    <w:rsid w:val="000F0A7E"/>
    <w:rsid w:val="00227B39"/>
    <w:rsid w:val="00592816"/>
    <w:rsid w:val="005F1BBC"/>
    <w:rsid w:val="00685809"/>
    <w:rsid w:val="006924D6"/>
    <w:rsid w:val="00883D8D"/>
    <w:rsid w:val="00987ABB"/>
    <w:rsid w:val="00AD766B"/>
    <w:rsid w:val="00B768FC"/>
    <w:rsid w:val="00C04527"/>
    <w:rsid w:val="1A716B71"/>
    <w:rsid w:val="31FB78E9"/>
    <w:rsid w:val="33FF10DF"/>
    <w:rsid w:val="38067558"/>
    <w:rsid w:val="6D5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</Words>
  <Characters>1026</Characters>
  <Lines>8</Lines>
  <Paragraphs>2</Paragraphs>
  <TotalTime>9</TotalTime>
  <ScaleCrop>false</ScaleCrop>
  <LinksUpToDate>false</LinksUpToDate>
  <CharactersWithSpaces>1203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2024-03-23T08:38:00Z</dcterms:created>
  <dc:creator>Shining Chen</dc:creator>
  <cp:lastModifiedBy>张婉婉</cp:lastModifiedBy>
  <dcterms:modified xsi:type="dcterms:W3CDTF">2024-03-26T02:10:48Z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C5DC205389B9404998C3805D89268A21_13</vt:lpwstr>
  </property>
</Properties>
</file>